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003" w:rsidRDefault="00F33003">
      <w:bookmarkStart w:id="0" w:name="_GoBack"/>
      <w:bookmarkEnd w:id="0"/>
    </w:p>
    <w:sdt>
      <w:sdtPr>
        <w:id w:val="-2052608658"/>
        <w:docPartObj>
          <w:docPartGallery w:val="Cover Pages"/>
          <w:docPartUnique/>
        </w:docPartObj>
      </w:sdtPr>
      <w:sdtEndPr/>
      <w:sdtContent>
        <w:p w:rsidR="007B56C1" w:rsidRDefault="007B56C1">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52998DF"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rsidR="007B56C1" w:rsidRDefault="00155836">
          <w:r>
            <w:rPr>
              <w:noProof/>
            </w:rPr>
            <mc:AlternateContent>
              <mc:Choice Requires="wps">
                <w:drawing>
                  <wp:anchor distT="45720" distB="45720" distL="114300" distR="114300" simplePos="0" relativeHeight="251664384" behindDoc="0" locked="0" layoutInCell="1" allowOverlap="1">
                    <wp:simplePos x="0" y="0"/>
                    <wp:positionH relativeFrom="margin">
                      <wp:align>right</wp:align>
                    </wp:positionH>
                    <wp:positionV relativeFrom="paragraph">
                      <wp:posOffset>5829935</wp:posOffset>
                    </wp:positionV>
                    <wp:extent cx="2087880" cy="26670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2667000"/>
                            </a:xfrm>
                            <a:prstGeom prst="rect">
                              <a:avLst/>
                            </a:prstGeom>
                            <a:noFill/>
                            <a:ln w="9525">
                              <a:noFill/>
                              <a:miter lim="800000"/>
                              <a:headEnd/>
                              <a:tailEnd/>
                            </a:ln>
                          </wps:spPr>
                          <wps:txbx>
                            <w:txbxContent>
                              <w:p w:rsidR="00FA0AAB" w:rsidRPr="00F33003" w:rsidRDefault="00FA0AAB">
                                <w:pPr>
                                  <w:rPr>
                                    <w:b/>
                                    <w:color w:val="404040" w:themeColor="text1" w:themeTint="BF"/>
                                  </w:rPr>
                                </w:pPr>
                                <w:r w:rsidRPr="00F33003">
                                  <w:rPr>
                                    <w:b/>
                                    <w:color w:val="404040" w:themeColor="text1" w:themeTint="BF"/>
                                  </w:rPr>
                                  <w:t>Roald Lammerts</w:t>
                                </w:r>
                                <w:r w:rsidRPr="00F33003">
                                  <w:rPr>
                                    <w:b/>
                                    <w:color w:val="404040" w:themeColor="text1" w:themeTint="BF"/>
                                  </w:rPr>
                                  <w:tab/>
                                  <w:t>309691</w:t>
                                </w:r>
                              </w:p>
                              <w:p w:rsidR="00FA0AAB" w:rsidRPr="00F33003" w:rsidRDefault="00FA0AAB">
                                <w:pPr>
                                  <w:rPr>
                                    <w:b/>
                                    <w:color w:val="404040" w:themeColor="text1" w:themeTint="BF"/>
                                  </w:rPr>
                                </w:pPr>
                                <w:r w:rsidRPr="00F33003">
                                  <w:rPr>
                                    <w:b/>
                                    <w:color w:val="404040" w:themeColor="text1" w:themeTint="BF"/>
                                  </w:rPr>
                                  <w:t>Jörn Hilverda</w:t>
                                </w:r>
                                <w:r w:rsidRPr="00F33003">
                                  <w:rPr>
                                    <w:b/>
                                    <w:color w:val="404040" w:themeColor="text1" w:themeTint="BF"/>
                                  </w:rPr>
                                  <w:tab/>
                                </w:r>
                                <w:r w:rsidRPr="00F33003">
                                  <w:rPr>
                                    <w:b/>
                                    <w:color w:val="404040" w:themeColor="text1" w:themeTint="BF"/>
                                  </w:rPr>
                                  <w:tab/>
                                  <w:t>329147</w:t>
                                </w:r>
                              </w:p>
                              <w:p w:rsidR="00FA0AAB" w:rsidRPr="00F33003" w:rsidRDefault="00FA0AAB">
                                <w:pPr>
                                  <w:rPr>
                                    <w:b/>
                                    <w:color w:val="404040" w:themeColor="text1" w:themeTint="BF"/>
                                  </w:rPr>
                                </w:pPr>
                                <w:r w:rsidRPr="00F33003">
                                  <w:rPr>
                                    <w:b/>
                                    <w:color w:val="404040" w:themeColor="text1" w:themeTint="BF"/>
                                  </w:rPr>
                                  <w:t>Jurgen Hoorn</w:t>
                                </w:r>
                                <w:r w:rsidRPr="00F33003">
                                  <w:rPr>
                                    <w:b/>
                                    <w:color w:val="404040" w:themeColor="text1" w:themeTint="BF"/>
                                  </w:rPr>
                                  <w:tab/>
                                </w:r>
                                <w:r w:rsidRPr="00F33003">
                                  <w:rPr>
                                    <w:b/>
                                    <w:color w:val="404040" w:themeColor="text1" w:themeTint="BF"/>
                                  </w:rPr>
                                  <w:tab/>
                                  <w:t>357534</w:t>
                                </w:r>
                              </w:p>
                              <w:p w:rsidR="00FA0AAB" w:rsidRDefault="00FA0AAB">
                                <w:pPr>
                                  <w:rPr>
                                    <w:b/>
                                    <w:color w:val="404040" w:themeColor="text1" w:themeTint="BF"/>
                                  </w:rPr>
                                </w:pPr>
                                <w:r w:rsidRPr="00F33003">
                                  <w:rPr>
                                    <w:b/>
                                    <w:color w:val="404040" w:themeColor="text1" w:themeTint="BF"/>
                                  </w:rPr>
                                  <w:t>Julie Hoeksma</w:t>
                                </w:r>
                                <w:r w:rsidRPr="00F33003">
                                  <w:rPr>
                                    <w:b/>
                                    <w:color w:val="404040" w:themeColor="text1" w:themeTint="BF"/>
                                  </w:rPr>
                                  <w:tab/>
                                </w:r>
                                <w:r w:rsidRPr="00F33003">
                                  <w:rPr>
                                    <w:b/>
                                    <w:color w:val="404040" w:themeColor="text1" w:themeTint="BF"/>
                                  </w:rPr>
                                  <w:tab/>
                                  <w:t>355756</w:t>
                                </w:r>
                              </w:p>
                              <w:p w:rsidR="00FA0AAB" w:rsidRDefault="00FA0AAB">
                                <w:pPr>
                                  <w:rPr>
                                    <w:b/>
                                    <w:color w:val="404040" w:themeColor="text1" w:themeTint="BF"/>
                                  </w:rPr>
                                </w:pPr>
                              </w:p>
                              <w:p w:rsidR="00FA0AAB" w:rsidRDefault="00FA0AAB" w:rsidP="00F33003">
                                <w:pPr>
                                  <w:rPr>
                                    <w:b/>
                                    <w:color w:val="404040" w:themeColor="text1" w:themeTint="BF"/>
                                  </w:rPr>
                                </w:pPr>
                                <w:r>
                                  <w:rPr>
                                    <w:b/>
                                    <w:color w:val="404040" w:themeColor="text1" w:themeTint="BF"/>
                                  </w:rPr>
                                  <w:t>Begeleidend docent:</w:t>
                                </w:r>
                              </w:p>
                              <w:p w:rsidR="00FA0AAB" w:rsidRDefault="00FA0AAB" w:rsidP="00F33003">
                                <w:pPr>
                                  <w:rPr>
                                    <w:b/>
                                    <w:color w:val="404040" w:themeColor="text1" w:themeTint="BF"/>
                                  </w:rPr>
                                </w:pPr>
                                <w:r>
                                  <w:rPr>
                                    <w:b/>
                                    <w:color w:val="404040" w:themeColor="text1" w:themeTint="BF"/>
                                  </w:rPr>
                                  <w:t>Daan van Welie</w:t>
                                </w:r>
                              </w:p>
                              <w:p w:rsidR="00FA0AAB" w:rsidRPr="00F33003" w:rsidRDefault="00BC3F05" w:rsidP="00F33003">
                                <w:pPr>
                                  <w:rPr>
                                    <w:b/>
                                    <w:color w:val="404040" w:themeColor="text1" w:themeTint="BF"/>
                                  </w:rPr>
                                </w:pPr>
                                <w:hyperlink r:id="rId11" w:history="1">
                                  <w:r w:rsidR="00FA0AAB">
                                    <w:rPr>
                                      <w:rStyle w:val="Hyperlink"/>
                                      <w:rFonts w:ascii="Calibri" w:hAnsi="Calibri" w:cs="Calibri"/>
                                      <w:color w:val="1874A4"/>
                                      <w:bdr w:val="none" w:sz="0" w:space="0" w:color="auto" w:frame="1"/>
                                      <w:shd w:val="clear" w:color="auto" w:fill="FFFFFF"/>
                                    </w:rPr>
                                    <w:t>d.van.welie@pl.hanze.nl</w:t>
                                  </w:r>
                                </w:hyperlink>
                                <w:r w:rsidR="00FA0AAB">
                                  <w:t xml:space="preserve"> </w:t>
                                </w:r>
                              </w:p>
                              <w:p w:rsidR="00FA0AAB" w:rsidRPr="00F33003" w:rsidRDefault="00FA0AAB">
                                <w:pPr>
                                  <w:rPr>
                                    <w:b/>
                                    <w:color w:val="404040" w:themeColor="text1" w:themeTint="BF"/>
                                  </w:rPr>
                                </w:pPr>
                              </w:p>
                              <w:p w:rsidR="00FA0AAB" w:rsidRDefault="00FA0AAB">
                                <w:pPr>
                                  <w:rPr>
                                    <w:b/>
                                    <w:color w:val="404040" w:themeColor="text1" w:themeTint="BF"/>
                                  </w:rPr>
                                </w:pPr>
                                <w:r w:rsidRPr="00F33003">
                                  <w:rPr>
                                    <w:b/>
                                    <w:color w:val="404040" w:themeColor="text1" w:themeTint="BF"/>
                                  </w:rPr>
                                  <w:t>Minor AGL</w:t>
                                </w:r>
                                <w:r>
                                  <w:rPr>
                                    <w:b/>
                                    <w:color w:val="404040" w:themeColor="text1" w:themeTint="BF"/>
                                  </w:rPr>
                                  <w:t xml:space="preserve"> Semester 2</w:t>
                                </w:r>
                              </w:p>
                              <w:p w:rsidR="00FA0AAB" w:rsidRPr="00F33003" w:rsidRDefault="00FA0AAB">
                                <w:pPr>
                                  <w:rPr>
                                    <w:b/>
                                    <w:color w:val="404040" w:themeColor="text1" w:themeTint="BF"/>
                                  </w:rPr>
                                </w:pPr>
                                <w:r>
                                  <w:rPr>
                                    <w:b/>
                                    <w:color w:val="404040" w:themeColor="text1" w:themeTint="BF"/>
                                  </w:rPr>
                                  <w:t>2018-2019</w:t>
                                </w:r>
                              </w:p>
                              <w:p w:rsidR="00FA0AAB" w:rsidRPr="00F33003" w:rsidRDefault="00FA0AAB">
                                <w:pPr>
                                  <w:rPr>
                                    <w:b/>
                                    <w:color w:val="404040" w:themeColor="text1" w:themeTint="BF"/>
                                  </w:rPr>
                                </w:pPr>
                              </w:p>
                              <w:p w:rsidR="00FA0AAB" w:rsidRPr="00F33003" w:rsidRDefault="00BC465C">
                                <w:pPr>
                                  <w:rPr>
                                    <w:b/>
                                    <w:color w:val="404040" w:themeColor="text1" w:themeTint="BF"/>
                                  </w:rPr>
                                </w:pPr>
                                <w:r>
                                  <w:rPr>
                                    <w:b/>
                                    <w:color w:val="404040" w:themeColor="text1" w:themeTint="BF"/>
                                  </w:rPr>
                                  <w:t>17-06</w:t>
                                </w:r>
                                <w:r w:rsidR="00FA0AAB" w:rsidRPr="00F33003">
                                  <w:rPr>
                                    <w:b/>
                                    <w:color w:val="404040" w:themeColor="text1" w:themeTint="BF"/>
                                  </w:rPr>
                                  <w:t>-2019</w:t>
                                </w:r>
                                <w:r w:rsidR="00FA0AAB" w:rsidRPr="00F33003">
                                  <w:rPr>
                                    <w:b/>
                                    <w:color w:val="404040" w:themeColor="text1" w:themeTint="BF"/>
                                  </w:rPr>
                                  <w:tab/>
                                  <w:t>Groningen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113.2pt;margin-top:459.05pt;width:164.4pt;height:210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" filled="f" stroked="f">
                    <v:textbox>
                      <w:txbxContent>
                        <w:p w:rsidR="00FA0AAB" w:rsidRPr="00F33003" w:rsidRDefault="00FA0AAB">
                          <w:pPr>
                            <w:rPr>
                              <w:b/>
                              <w:color w:val="404040" w:themeColor="text1" w:themeTint="BF"/>
                            </w:rPr>
                          </w:pPr>
                          <w:r w:rsidRPr="00F33003">
                            <w:rPr>
                              <w:b/>
                              <w:color w:val="404040" w:themeColor="text1" w:themeTint="BF"/>
                            </w:rPr>
                            <w:t>Roald Lammerts</w:t>
                          </w:r>
                          <w:r w:rsidRPr="00F33003">
                            <w:rPr>
                              <w:b/>
                              <w:color w:val="404040" w:themeColor="text1" w:themeTint="BF"/>
                            </w:rPr>
                            <w:tab/>
                            <w:t>309691</w:t>
                          </w:r>
                        </w:p>
                        <w:p w:rsidR="00FA0AAB" w:rsidRPr="00F33003" w:rsidRDefault="00FA0AAB">
                          <w:pPr>
                            <w:rPr>
                              <w:b/>
                              <w:color w:val="404040" w:themeColor="text1" w:themeTint="BF"/>
                            </w:rPr>
                          </w:pPr>
                          <w:proofErr w:type="spellStart"/>
                          <w:r w:rsidRPr="00F33003">
                            <w:rPr>
                              <w:b/>
                              <w:color w:val="404040" w:themeColor="text1" w:themeTint="BF"/>
                            </w:rPr>
                            <w:t>Jörn</w:t>
                          </w:r>
                          <w:proofErr w:type="spellEnd"/>
                          <w:r w:rsidRPr="00F33003">
                            <w:rPr>
                              <w:b/>
                              <w:color w:val="404040" w:themeColor="text1" w:themeTint="BF"/>
                            </w:rPr>
                            <w:t xml:space="preserve"> </w:t>
                          </w:r>
                          <w:proofErr w:type="spellStart"/>
                          <w:r w:rsidRPr="00F33003">
                            <w:rPr>
                              <w:b/>
                              <w:color w:val="404040" w:themeColor="text1" w:themeTint="BF"/>
                            </w:rPr>
                            <w:t>Hilverda</w:t>
                          </w:r>
                          <w:proofErr w:type="spellEnd"/>
                          <w:r w:rsidRPr="00F33003">
                            <w:rPr>
                              <w:b/>
                              <w:color w:val="404040" w:themeColor="text1" w:themeTint="BF"/>
                            </w:rPr>
                            <w:tab/>
                          </w:r>
                          <w:r w:rsidRPr="00F33003">
                            <w:rPr>
                              <w:b/>
                              <w:color w:val="404040" w:themeColor="text1" w:themeTint="BF"/>
                            </w:rPr>
                            <w:tab/>
                            <w:t>329147</w:t>
                          </w:r>
                        </w:p>
                        <w:p w:rsidR="00FA0AAB" w:rsidRPr="00F33003" w:rsidRDefault="00FA0AAB">
                          <w:pPr>
                            <w:rPr>
                              <w:b/>
                              <w:color w:val="404040" w:themeColor="text1" w:themeTint="BF"/>
                            </w:rPr>
                          </w:pPr>
                          <w:r w:rsidRPr="00F33003">
                            <w:rPr>
                              <w:b/>
                              <w:color w:val="404040" w:themeColor="text1" w:themeTint="BF"/>
                            </w:rPr>
                            <w:t>Jurgen Hoorn</w:t>
                          </w:r>
                          <w:r w:rsidRPr="00F33003">
                            <w:rPr>
                              <w:b/>
                              <w:color w:val="404040" w:themeColor="text1" w:themeTint="BF"/>
                            </w:rPr>
                            <w:tab/>
                          </w:r>
                          <w:r w:rsidRPr="00F33003">
                            <w:rPr>
                              <w:b/>
                              <w:color w:val="404040" w:themeColor="text1" w:themeTint="BF"/>
                            </w:rPr>
                            <w:tab/>
                            <w:t>357534</w:t>
                          </w:r>
                        </w:p>
                        <w:p w:rsidR="00FA0AAB" w:rsidRDefault="00FA0AAB">
                          <w:pPr>
                            <w:rPr>
                              <w:b/>
                              <w:color w:val="404040" w:themeColor="text1" w:themeTint="BF"/>
                            </w:rPr>
                          </w:pPr>
                          <w:r w:rsidRPr="00F33003">
                            <w:rPr>
                              <w:b/>
                              <w:color w:val="404040" w:themeColor="text1" w:themeTint="BF"/>
                            </w:rPr>
                            <w:t>Julie Hoeksma</w:t>
                          </w:r>
                          <w:r w:rsidRPr="00F33003">
                            <w:rPr>
                              <w:b/>
                              <w:color w:val="404040" w:themeColor="text1" w:themeTint="BF"/>
                            </w:rPr>
                            <w:tab/>
                          </w:r>
                          <w:r w:rsidRPr="00F33003">
                            <w:rPr>
                              <w:b/>
                              <w:color w:val="404040" w:themeColor="text1" w:themeTint="BF"/>
                            </w:rPr>
                            <w:tab/>
                            <w:t>355756</w:t>
                          </w:r>
                        </w:p>
                        <w:p w:rsidR="00FA0AAB" w:rsidRDefault="00FA0AAB">
                          <w:pPr>
                            <w:rPr>
                              <w:b/>
                              <w:color w:val="404040" w:themeColor="text1" w:themeTint="BF"/>
                            </w:rPr>
                          </w:pPr>
                        </w:p>
                        <w:p w:rsidR="00FA0AAB" w:rsidRDefault="00FA0AAB" w:rsidP="00F33003">
                          <w:pPr>
                            <w:rPr>
                              <w:b/>
                              <w:color w:val="404040" w:themeColor="text1" w:themeTint="BF"/>
                            </w:rPr>
                          </w:pPr>
                          <w:r>
                            <w:rPr>
                              <w:b/>
                              <w:color w:val="404040" w:themeColor="text1" w:themeTint="BF"/>
                            </w:rPr>
                            <w:t>Begeleidend docent:</w:t>
                          </w:r>
                        </w:p>
                        <w:p w:rsidR="00FA0AAB" w:rsidRDefault="00FA0AAB" w:rsidP="00F33003">
                          <w:pPr>
                            <w:rPr>
                              <w:b/>
                              <w:color w:val="404040" w:themeColor="text1" w:themeTint="BF"/>
                            </w:rPr>
                          </w:pPr>
                          <w:r>
                            <w:rPr>
                              <w:b/>
                              <w:color w:val="404040" w:themeColor="text1" w:themeTint="BF"/>
                            </w:rPr>
                            <w:t xml:space="preserve">Daan van </w:t>
                          </w:r>
                          <w:proofErr w:type="spellStart"/>
                          <w:r>
                            <w:rPr>
                              <w:b/>
                              <w:color w:val="404040" w:themeColor="text1" w:themeTint="BF"/>
                            </w:rPr>
                            <w:t>Welie</w:t>
                          </w:r>
                          <w:proofErr w:type="spellEnd"/>
                        </w:p>
                        <w:p w:rsidR="00FA0AAB" w:rsidRPr="00F33003" w:rsidRDefault="00D770DC" w:rsidP="00F33003">
                          <w:pPr>
                            <w:rPr>
                              <w:b/>
                              <w:color w:val="404040" w:themeColor="text1" w:themeTint="BF"/>
                            </w:rPr>
                          </w:pPr>
                          <w:hyperlink r:id="rId12" w:history="1">
                            <w:r w:rsidR="00FA0AAB">
                              <w:rPr>
                                <w:rStyle w:val="Hyperlink"/>
                                <w:rFonts w:ascii="Calibri" w:hAnsi="Calibri" w:cs="Calibri"/>
                                <w:color w:val="1874A4"/>
                                <w:bdr w:val="none" w:sz="0" w:space="0" w:color="auto" w:frame="1"/>
                                <w:shd w:val="clear" w:color="auto" w:fill="FFFFFF"/>
                              </w:rPr>
                              <w:t>d.van.welie@pl.hanze.nl</w:t>
                            </w:r>
                          </w:hyperlink>
                          <w:r w:rsidR="00FA0AAB">
                            <w:t xml:space="preserve"> </w:t>
                          </w:r>
                        </w:p>
                        <w:p w:rsidR="00FA0AAB" w:rsidRPr="00F33003" w:rsidRDefault="00FA0AAB">
                          <w:pPr>
                            <w:rPr>
                              <w:b/>
                              <w:color w:val="404040" w:themeColor="text1" w:themeTint="BF"/>
                            </w:rPr>
                          </w:pPr>
                        </w:p>
                        <w:p w:rsidR="00FA0AAB" w:rsidRDefault="00FA0AAB">
                          <w:pPr>
                            <w:rPr>
                              <w:b/>
                              <w:color w:val="404040" w:themeColor="text1" w:themeTint="BF"/>
                            </w:rPr>
                          </w:pPr>
                          <w:r w:rsidRPr="00F33003">
                            <w:rPr>
                              <w:b/>
                              <w:color w:val="404040" w:themeColor="text1" w:themeTint="BF"/>
                            </w:rPr>
                            <w:t>Minor AGL</w:t>
                          </w:r>
                          <w:r>
                            <w:rPr>
                              <w:b/>
                              <w:color w:val="404040" w:themeColor="text1" w:themeTint="BF"/>
                            </w:rPr>
                            <w:t xml:space="preserve"> Semester 2</w:t>
                          </w:r>
                        </w:p>
                        <w:p w:rsidR="00FA0AAB" w:rsidRPr="00F33003" w:rsidRDefault="00FA0AAB">
                          <w:pPr>
                            <w:rPr>
                              <w:b/>
                              <w:color w:val="404040" w:themeColor="text1" w:themeTint="BF"/>
                            </w:rPr>
                          </w:pPr>
                          <w:r>
                            <w:rPr>
                              <w:b/>
                              <w:color w:val="404040" w:themeColor="text1" w:themeTint="BF"/>
                            </w:rPr>
                            <w:t>2018-2019</w:t>
                          </w:r>
                        </w:p>
                        <w:p w:rsidR="00FA0AAB" w:rsidRPr="00F33003" w:rsidRDefault="00FA0AAB">
                          <w:pPr>
                            <w:rPr>
                              <w:b/>
                              <w:color w:val="404040" w:themeColor="text1" w:themeTint="BF"/>
                            </w:rPr>
                          </w:pPr>
                        </w:p>
                        <w:p w:rsidR="00FA0AAB" w:rsidRPr="00F33003" w:rsidRDefault="00BC465C">
                          <w:pPr>
                            <w:rPr>
                              <w:b/>
                              <w:color w:val="404040" w:themeColor="text1" w:themeTint="BF"/>
                            </w:rPr>
                          </w:pPr>
                          <w:r>
                            <w:rPr>
                              <w:b/>
                              <w:color w:val="404040" w:themeColor="text1" w:themeTint="BF"/>
                            </w:rPr>
                            <w:t>17-06</w:t>
                          </w:r>
                          <w:r w:rsidR="00FA0AAB" w:rsidRPr="00F33003">
                            <w:rPr>
                              <w:b/>
                              <w:color w:val="404040" w:themeColor="text1" w:themeTint="BF"/>
                            </w:rPr>
                            <w:t>-2019</w:t>
                          </w:r>
                          <w:r w:rsidR="00FA0AAB" w:rsidRPr="00F33003">
                            <w:rPr>
                              <w:b/>
                              <w:color w:val="404040" w:themeColor="text1" w:themeTint="BF"/>
                            </w:rPr>
                            <w:tab/>
                            <w:t>Groningen</w:t>
                          </w:r>
                        </w:p>
                      </w:txbxContent>
                    </v:textbox>
                    <w10:wrap type="square" anchorx="margin"/>
                  </v:shape>
                </w:pict>
              </mc:Fallback>
            </mc:AlternateContent>
          </w:r>
          <w:r w:rsidR="00836809">
            <w:rPr>
              <w:noProof/>
            </w:rPr>
            <w:drawing>
              <wp:anchor distT="0" distB="0" distL="114300" distR="114300" simplePos="0" relativeHeight="251665408" behindDoc="1" locked="0" layoutInCell="1" allowOverlap="1">
                <wp:simplePos x="0" y="0"/>
                <wp:positionH relativeFrom="column">
                  <wp:posOffset>-762635</wp:posOffset>
                </wp:positionH>
                <wp:positionV relativeFrom="paragraph">
                  <wp:posOffset>8764270</wp:posOffset>
                </wp:positionV>
                <wp:extent cx="1889760" cy="511883"/>
                <wp:effectExtent l="0" t="0" r="0" b="2540"/>
                <wp:wrapNone/>
                <wp:docPr id="3" name="Afbeelding 3" descr="C:\Users\Eigenaar\AppData\Local\Microsoft\Windows\INetCache\Content.MSO\182268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genaar\AppData\Local\Microsoft\Windows\INetCache\Content.MSO\18226807.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9760" cy="5118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003">
            <w:rPr>
              <w:noProof/>
            </w:rPr>
            <mc:AlternateContent>
              <mc:Choice Requires="wps">
                <w:drawing>
                  <wp:anchor distT="0" distB="0" distL="114300" distR="114300" simplePos="0" relativeHeight="251659264" behindDoc="0" locked="0" layoutInCell="1" allowOverlap="1">
                    <wp:simplePos x="0" y="0"/>
                    <wp:positionH relativeFrom="page">
                      <wp:posOffset>220980</wp:posOffset>
                    </wp:positionH>
                    <wp:positionV relativeFrom="page">
                      <wp:posOffset>3208020</wp:posOffset>
                    </wp:positionV>
                    <wp:extent cx="7101840" cy="3360420"/>
                    <wp:effectExtent l="0" t="0" r="0" b="11430"/>
                    <wp:wrapSquare wrapText="bothSides"/>
                    <wp:docPr id="154" name="Tekstvak 154"/>
                    <wp:cNvGraphicFramePr/>
                    <a:graphic xmlns:a="http://schemas.openxmlformats.org/drawingml/2006/main">
                      <a:graphicData uri="http://schemas.microsoft.com/office/word/2010/wordprocessingShape">
                        <wps:wsp>
                          <wps:cNvSpPr txBox="1"/>
                          <wps:spPr>
                            <a:xfrm>
                              <a:off x="0" y="0"/>
                              <a:ext cx="7101840" cy="3360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A0AAB" w:rsidRDefault="00BC3F05">
                                <w:pPr>
                                  <w:jc w:val="right"/>
                                  <w:rPr>
                                    <w:color w:val="4472C4" w:themeColor="accent1"/>
                                    <w:sz w:val="64"/>
                                    <w:szCs w:val="64"/>
                                  </w:rPr>
                                </w:pPr>
                                <w:sdt>
                                  <w:sdtPr>
                                    <w:rPr>
                                      <w:caps/>
                                      <w:color w:val="4472C4" w:themeColor="accent1"/>
                                      <w:sz w:val="64"/>
                                      <w:szCs w:val="64"/>
                                    </w:rPr>
                                    <w:alias w:val="Titel"/>
                                    <w:tag w:val=""/>
                                    <w:id w:val="-136382045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FA0AAB">
                                      <w:rPr>
                                        <w:caps/>
                                        <w:color w:val="4472C4" w:themeColor="accent1"/>
                                        <w:sz w:val="64"/>
                                        <w:szCs w:val="64"/>
                                      </w:rPr>
                                      <w:t>Projectverslag</w:t>
                                    </w:r>
                                  </w:sdtContent>
                                </w:sdt>
                              </w:p>
                              <w:sdt>
                                <w:sdtPr>
                                  <w:rPr>
                                    <w:color w:val="404040" w:themeColor="text1" w:themeTint="BF"/>
                                    <w:sz w:val="36"/>
                                    <w:szCs w:val="36"/>
                                  </w:rPr>
                                  <w:alias w:val="Ondertitel"/>
                                  <w:tag w:val=""/>
                                  <w:id w:val="995991836"/>
                                  <w:dataBinding w:prefixMappings="xmlns:ns0='http://purl.org/dc/elements/1.1/' xmlns:ns1='http://schemas.openxmlformats.org/package/2006/metadata/core-properties' " w:xpath="/ns1:coreProperties[1]/ns0:subject[1]" w:storeItemID="{6C3C8BC8-F283-45AE-878A-BAB7291924A1}"/>
                                  <w:text/>
                                </w:sdtPr>
                                <w:sdtEndPr/>
                                <w:sdtContent>
                                  <w:p w:rsidR="00FA0AAB" w:rsidRDefault="00FA0AAB">
                                    <w:pPr>
                                      <w:jc w:val="right"/>
                                      <w:rPr>
                                        <w:color w:val="404040" w:themeColor="text1" w:themeTint="BF"/>
                                        <w:sz w:val="36"/>
                                        <w:szCs w:val="36"/>
                                      </w:rPr>
                                    </w:pPr>
                                    <w:r>
                                      <w:rPr>
                                        <w:color w:val="404040" w:themeColor="text1" w:themeTint="BF"/>
                                        <w:sz w:val="36"/>
                                        <w:szCs w:val="36"/>
                                      </w:rPr>
                                      <w:t>Stage Plaza Sportiva Europapark</w:t>
                                    </w:r>
                                  </w:p>
                                </w:sdtContent>
                              </w:sdt>
                              <w:p w:rsidR="00FA0AAB" w:rsidRDefault="00FA0AAB">
                                <w:pPr>
                                  <w:jc w:val="right"/>
                                  <w:rPr>
                                    <w:smallCaps/>
                                    <w:color w:val="404040" w:themeColor="text1" w:themeTint="BF"/>
                                    <w:sz w:val="36"/>
                                    <w:szCs w:val="36"/>
                                  </w:rPr>
                                </w:pPr>
                                <w:r>
                                  <w:rPr>
                                    <w:smallCaps/>
                                    <w:color w:val="404040" w:themeColor="text1" w:themeTint="BF"/>
                                    <w:sz w:val="36"/>
                                    <w:szCs w:val="36"/>
                                  </w:rPr>
                                  <w:t>Hanzehogeschool Groningen</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kstvak 154" o:spid="_x0000_s1027" type="#_x0000_t202" style="position:absolute;margin-left:17.4pt;margin-top:252.6pt;width:559.2pt;height:264.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" filled="f" stroked="f" strokeweight=".5pt">
                    <v:textbox inset="126pt,0,54pt,0">
                      <w:txbxContent>
                        <w:p w:rsidR="00FA0AAB" w:rsidRDefault="00D770DC">
                          <w:pPr>
                            <w:jc w:val="right"/>
                            <w:rPr>
                              <w:color w:val="4472C4" w:themeColor="accent1"/>
                              <w:sz w:val="64"/>
                              <w:szCs w:val="64"/>
                            </w:rPr>
                          </w:pPr>
                          <w:sdt>
                            <w:sdtPr>
                              <w:rPr>
                                <w:caps/>
                                <w:color w:val="4472C4" w:themeColor="accent1"/>
                                <w:sz w:val="64"/>
                                <w:szCs w:val="64"/>
                              </w:rPr>
                              <w:alias w:val="Titel"/>
                              <w:tag w:val=""/>
                              <w:id w:val="-136382045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FA0AAB">
                                <w:rPr>
                                  <w:caps/>
                                  <w:color w:val="4472C4" w:themeColor="accent1"/>
                                  <w:sz w:val="64"/>
                                  <w:szCs w:val="64"/>
                                </w:rPr>
                                <w:t>Projectverslag</w:t>
                              </w:r>
                            </w:sdtContent>
                          </w:sdt>
                        </w:p>
                        <w:sdt>
                          <w:sdtPr>
                            <w:rPr>
                              <w:color w:val="404040" w:themeColor="text1" w:themeTint="BF"/>
                              <w:sz w:val="36"/>
                              <w:szCs w:val="36"/>
                            </w:rPr>
                            <w:alias w:val="Ondertitel"/>
                            <w:tag w:val=""/>
                            <w:id w:val="995991836"/>
                            <w:dataBinding w:prefixMappings="xmlns:ns0='http://purl.org/dc/elements/1.1/' xmlns:ns1='http://schemas.openxmlformats.org/package/2006/metadata/core-properties' " w:xpath="/ns1:coreProperties[1]/ns0:subject[1]" w:storeItemID="{6C3C8BC8-F283-45AE-878A-BAB7291924A1}"/>
                            <w:text/>
                          </w:sdtPr>
                          <w:sdtEndPr/>
                          <w:sdtContent>
                            <w:p w:rsidR="00FA0AAB" w:rsidRDefault="00FA0AAB">
                              <w:pPr>
                                <w:jc w:val="right"/>
                                <w:rPr>
                                  <w:color w:val="404040" w:themeColor="text1" w:themeTint="BF"/>
                                  <w:sz w:val="36"/>
                                  <w:szCs w:val="36"/>
                                </w:rPr>
                              </w:pPr>
                              <w:r>
                                <w:rPr>
                                  <w:color w:val="404040" w:themeColor="text1" w:themeTint="BF"/>
                                  <w:sz w:val="36"/>
                                  <w:szCs w:val="36"/>
                                </w:rPr>
                                <w:t xml:space="preserve">Stage </w:t>
                              </w:r>
                              <w:proofErr w:type="spellStart"/>
                              <w:r>
                                <w:rPr>
                                  <w:color w:val="404040" w:themeColor="text1" w:themeTint="BF"/>
                                  <w:sz w:val="36"/>
                                  <w:szCs w:val="36"/>
                                </w:rPr>
                                <w:t>Plaza</w:t>
                              </w:r>
                              <w:proofErr w:type="spellEnd"/>
                              <w:r>
                                <w:rPr>
                                  <w:color w:val="404040" w:themeColor="text1" w:themeTint="BF"/>
                                  <w:sz w:val="36"/>
                                  <w:szCs w:val="36"/>
                                </w:rPr>
                                <w:t xml:space="preserve"> </w:t>
                              </w:r>
                              <w:proofErr w:type="spellStart"/>
                              <w:r>
                                <w:rPr>
                                  <w:color w:val="404040" w:themeColor="text1" w:themeTint="BF"/>
                                  <w:sz w:val="36"/>
                                  <w:szCs w:val="36"/>
                                </w:rPr>
                                <w:t>Sportiva</w:t>
                              </w:r>
                              <w:proofErr w:type="spellEnd"/>
                              <w:r>
                                <w:rPr>
                                  <w:color w:val="404040" w:themeColor="text1" w:themeTint="BF"/>
                                  <w:sz w:val="36"/>
                                  <w:szCs w:val="36"/>
                                </w:rPr>
                                <w:t xml:space="preserve"> Europapark</w:t>
                              </w:r>
                            </w:p>
                          </w:sdtContent>
                        </w:sdt>
                        <w:p w:rsidR="00FA0AAB" w:rsidRDefault="00FA0AAB">
                          <w:pPr>
                            <w:jc w:val="right"/>
                            <w:rPr>
                              <w:smallCaps/>
                              <w:color w:val="404040" w:themeColor="text1" w:themeTint="BF"/>
                              <w:sz w:val="36"/>
                              <w:szCs w:val="36"/>
                            </w:rPr>
                          </w:pPr>
                          <w:r>
                            <w:rPr>
                              <w:smallCaps/>
                              <w:color w:val="404040" w:themeColor="text1" w:themeTint="BF"/>
                              <w:sz w:val="36"/>
                              <w:szCs w:val="36"/>
                            </w:rPr>
                            <w:t>Hanzehogeschool Groningen</w:t>
                          </w:r>
                        </w:p>
                      </w:txbxContent>
                    </v:textbox>
                    <w10:wrap type="square" anchorx="page" anchory="page"/>
                  </v:shape>
                </w:pict>
              </mc:Fallback>
            </mc:AlternateContent>
          </w:r>
          <w:r w:rsidR="007B56C1">
            <w:br w:type="page"/>
          </w:r>
        </w:p>
      </w:sdtContent>
    </w:sdt>
    <w:sdt>
      <w:sdtPr>
        <w:rPr>
          <w:rFonts w:asciiTheme="minorHAnsi" w:eastAsiaTheme="minorHAnsi" w:hAnsiTheme="minorHAnsi" w:cstheme="minorBidi"/>
          <w:color w:val="auto"/>
          <w:sz w:val="22"/>
          <w:szCs w:val="22"/>
          <w:lang w:eastAsia="en-US"/>
        </w:rPr>
        <w:id w:val="2128819208"/>
        <w:docPartObj>
          <w:docPartGallery w:val="Table of Contents"/>
          <w:docPartUnique/>
        </w:docPartObj>
      </w:sdtPr>
      <w:sdtEndPr>
        <w:rPr>
          <w:b/>
          <w:bCs/>
        </w:rPr>
      </w:sdtEndPr>
      <w:sdtContent>
        <w:p w:rsidR="00C206DC" w:rsidRDefault="00C206DC">
          <w:pPr>
            <w:pStyle w:val="Kopvaninhoudsopgave"/>
          </w:pPr>
          <w:r>
            <w:t>Inhoudsopgave</w:t>
          </w:r>
        </w:p>
        <w:p w:rsidR="00C206DC" w:rsidRPr="00C206DC" w:rsidRDefault="00C206DC" w:rsidP="00C206DC">
          <w:pPr>
            <w:rPr>
              <w:lang w:eastAsia="nl-NL"/>
            </w:rPr>
          </w:pPr>
        </w:p>
        <w:p w:rsidR="00B03919" w:rsidRDefault="00C206DC">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11678416" w:history="1">
            <w:r w:rsidR="00B03919" w:rsidRPr="00C07FF7">
              <w:rPr>
                <w:rStyle w:val="Hyperlink"/>
                <w:noProof/>
              </w:rPr>
              <w:t>Samenvatting</w:t>
            </w:r>
            <w:r w:rsidR="00B03919">
              <w:rPr>
                <w:noProof/>
                <w:webHidden/>
              </w:rPr>
              <w:tab/>
            </w:r>
            <w:r w:rsidR="00B03919">
              <w:rPr>
                <w:noProof/>
                <w:webHidden/>
              </w:rPr>
              <w:fldChar w:fldCharType="begin"/>
            </w:r>
            <w:r w:rsidR="00B03919">
              <w:rPr>
                <w:noProof/>
                <w:webHidden/>
              </w:rPr>
              <w:instrText xml:space="preserve"> PAGEREF _Toc11678416 \h </w:instrText>
            </w:r>
            <w:r w:rsidR="00B03919">
              <w:rPr>
                <w:noProof/>
                <w:webHidden/>
              </w:rPr>
            </w:r>
            <w:r w:rsidR="00B03919">
              <w:rPr>
                <w:noProof/>
                <w:webHidden/>
              </w:rPr>
              <w:fldChar w:fldCharType="separate"/>
            </w:r>
            <w:r w:rsidR="00B03919">
              <w:rPr>
                <w:noProof/>
                <w:webHidden/>
              </w:rPr>
              <w:t>2</w:t>
            </w:r>
            <w:r w:rsidR="00B03919">
              <w:rPr>
                <w:noProof/>
                <w:webHidden/>
              </w:rPr>
              <w:fldChar w:fldCharType="end"/>
            </w:r>
          </w:hyperlink>
        </w:p>
        <w:p w:rsidR="00B03919" w:rsidRDefault="00BC3F05">
          <w:pPr>
            <w:pStyle w:val="Inhopg1"/>
            <w:tabs>
              <w:tab w:val="right" w:leader="dot" w:pos="9062"/>
            </w:tabs>
            <w:rPr>
              <w:rFonts w:eastAsiaTheme="minorEastAsia"/>
              <w:noProof/>
              <w:lang w:eastAsia="nl-NL"/>
            </w:rPr>
          </w:pPr>
          <w:hyperlink w:anchor="_Toc11678417" w:history="1">
            <w:r w:rsidR="00B03919" w:rsidRPr="00C07FF7">
              <w:rPr>
                <w:rStyle w:val="Hyperlink"/>
                <w:noProof/>
              </w:rPr>
              <w:t>1. Inleiding</w:t>
            </w:r>
            <w:r w:rsidR="00B03919">
              <w:rPr>
                <w:noProof/>
                <w:webHidden/>
              </w:rPr>
              <w:tab/>
            </w:r>
            <w:r w:rsidR="00B03919">
              <w:rPr>
                <w:noProof/>
                <w:webHidden/>
              </w:rPr>
              <w:fldChar w:fldCharType="begin"/>
            </w:r>
            <w:r w:rsidR="00B03919">
              <w:rPr>
                <w:noProof/>
                <w:webHidden/>
              </w:rPr>
              <w:instrText xml:space="preserve"> PAGEREF _Toc11678417 \h </w:instrText>
            </w:r>
            <w:r w:rsidR="00B03919">
              <w:rPr>
                <w:noProof/>
                <w:webHidden/>
              </w:rPr>
            </w:r>
            <w:r w:rsidR="00B03919">
              <w:rPr>
                <w:noProof/>
                <w:webHidden/>
              </w:rPr>
              <w:fldChar w:fldCharType="separate"/>
            </w:r>
            <w:r w:rsidR="00B03919">
              <w:rPr>
                <w:noProof/>
                <w:webHidden/>
              </w:rPr>
              <w:t>3</w:t>
            </w:r>
            <w:r w:rsidR="00B03919">
              <w:rPr>
                <w:noProof/>
                <w:webHidden/>
              </w:rPr>
              <w:fldChar w:fldCharType="end"/>
            </w:r>
          </w:hyperlink>
        </w:p>
        <w:p w:rsidR="00B03919" w:rsidRDefault="00BC3F05">
          <w:pPr>
            <w:pStyle w:val="Inhopg1"/>
            <w:tabs>
              <w:tab w:val="right" w:leader="dot" w:pos="9062"/>
            </w:tabs>
            <w:rPr>
              <w:rFonts w:eastAsiaTheme="minorEastAsia"/>
              <w:noProof/>
              <w:lang w:eastAsia="nl-NL"/>
            </w:rPr>
          </w:pPr>
          <w:hyperlink w:anchor="_Toc11678418" w:history="1">
            <w:r w:rsidR="00B03919" w:rsidRPr="00C07FF7">
              <w:rPr>
                <w:rStyle w:val="Hyperlink"/>
                <w:noProof/>
              </w:rPr>
              <w:t>2. Doelstelling</w:t>
            </w:r>
            <w:r w:rsidR="00B03919">
              <w:rPr>
                <w:noProof/>
                <w:webHidden/>
              </w:rPr>
              <w:tab/>
            </w:r>
            <w:r w:rsidR="00B03919">
              <w:rPr>
                <w:noProof/>
                <w:webHidden/>
              </w:rPr>
              <w:fldChar w:fldCharType="begin"/>
            </w:r>
            <w:r w:rsidR="00B03919">
              <w:rPr>
                <w:noProof/>
                <w:webHidden/>
              </w:rPr>
              <w:instrText xml:space="preserve"> PAGEREF _Toc11678418 \h </w:instrText>
            </w:r>
            <w:r w:rsidR="00B03919">
              <w:rPr>
                <w:noProof/>
                <w:webHidden/>
              </w:rPr>
            </w:r>
            <w:r w:rsidR="00B03919">
              <w:rPr>
                <w:noProof/>
                <w:webHidden/>
              </w:rPr>
              <w:fldChar w:fldCharType="separate"/>
            </w:r>
            <w:r w:rsidR="00B03919">
              <w:rPr>
                <w:noProof/>
                <w:webHidden/>
              </w:rPr>
              <w:t>4</w:t>
            </w:r>
            <w:r w:rsidR="00B03919">
              <w:rPr>
                <w:noProof/>
                <w:webHidden/>
              </w:rPr>
              <w:fldChar w:fldCharType="end"/>
            </w:r>
          </w:hyperlink>
        </w:p>
        <w:p w:rsidR="00B03919" w:rsidRDefault="00BC3F05">
          <w:pPr>
            <w:pStyle w:val="Inhopg1"/>
            <w:tabs>
              <w:tab w:val="right" w:leader="dot" w:pos="9062"/>
            </w:tabs>
            <w:rPr>
              <w:rFonts w:eastAsiaTheme="minorEastAsia"/>
              <w:noProof/>
              <w:lang w:eastAsia="nl-NL"/>
            </w:rPr>
          </w:pPr>
          <w:hyperlink w:anchor="_Toc11678419" w:history="1">
            <w:r w:rsidR="00B03919" w:rsidRPr="00C07FF7">
              <w:rPr>
                <w:rStyle w:val="Hyperlink"/>
                <w:noProof/>
              </w:rPr>
              <w:t>3. Aanpak</w:t>
            </w:r>
            <w:r w:rsidR="00B03919">
              <w:rPr>
                <w:noProof/>
                <w:webHidden/>
              </w:rPr>
              <w:tab/>
            </w:r>
            <w:r w:rsidR="00B03919">
              <w:rPr>
                <w:noProof/>
                <w:webHidden/>
              </w:rPr>
              <w:fldChar w:fldCharType="begin"/>
            </w:r>
            <w:r w:rsidR="00B03919">
              <w:rPr>
                <w:noProof/>
                <w:webHidden/>
              </w:rPr>
              <w:instrText xml:space="preserve"> PAGEREF _Toc11678419 \h </w:instrText>
            </w:r>
            <w:r w:rsidR="00B03919">
              <w:rPr>
                <w:noProof/>
                <w:webHidden/>
              </w:rPr>
            </w:r>
            <w:r w:rsidR="00B03919">
              <w:rPr>
                <w:noProof/>
                <w:webHidden/>
              </w:rPr>
              <w:fldChar w:fldCharType="separate"/>
            </w:r>
            <w:r w:rsidR="00B03919">
              <w:rPr>
                <w:noProof/>
                <w:webHidden/>
              </w:rPr>
              <w:t>5</w:t>
            </w:r>
            <w:r w:rsidR="00B03919">
              <w:rPr>
                <w:noProof/>
                <w:webHidden/>
              </w:rPr>
              <w:fldChar w:fldCharType="end"/>
            </w:r>
          </w:hyperlink>
        </w:p>
        <w:p w:rsidR="00B03919" w:rsidRDefault="00BC3F05">
          <w:pPr>
            <w:pStyle w:val="Inhopg2"/>
            <w:tabs>
              <w:tab w:val="right" w:leader="dot" w:pos="9062"/>
            </w:tabs>
            <w:rPr>
              <w:rFonts w:eastAsiaTheme="minorEastAsia"/>
              <w:noProof/>
              <w:lang w:eastAsia="nl-NL"/>
            </w:rPr>
          </w:pPr>
          <w:hyperlink w:anchor="_Toc11678420" w:history="1">
            <w:r w:rsidR="00B03919" w:rsidRPr="00C07FF7">
              <w:rPr>
                <w:rStyle w:val="Hyperlink"/>
                <w:noProof/>
              </w:rPr>
              <w:t>3.1. Projectactiviteiten</w:t>
            </w:r>
            <w:r w:rsidR="00B03919">
              <w:rPr>
                <w:noProof/>
                <w:webHidden/>
              </w:rPr>
              <w:tab/>
            </w:r>
            <w:r w:rsidR="00B03919">
              <w:rPr>
                <w:noProof/>
                <w:webHidden/>
              </w:rPr>
              <w:fldChar w:fldCharType="begin"/>
            </w:r>
            <w:r w:rsidR="00B03919">
              <w:rPr>
                <w:noProof/>
                <w:webHidden/>
              </w:rPr>
              <w:instrText xml:space="preserve"> PAGEREF _Toc11678420 \h </w:instrText>
            </w:r>
            <w:r w:rsidR="00B03919">
              <w:rPr>
                <w:noProof/>
                <w:webHidden/>
              </w:rPr>
            </w:r>
            <w:r w:rsidR="00B03919">
              <w:rPr>
                <w:noProof/>
                <w:webHidden/>
              </w:rPr>
              <w:fldChar w:fldCharType="separate"/>
            </w:r>
            <w:r w:rsidR="00B03919">
              <w:rPr>
                <w:noProof/>
                <w:webHidden/>
              </w:rPr>
              <w:t>5</w:t>
            </w:r>
            <w:r w:rsidR="00B03919">
              <w:rPr>
                <w:noProof/>
                <w:webHidden/>
              </w:rPr>
              <w:fldChar w:fldCharType="end"/>
            </w:r>
          </w:hyperlink>
        </w:p>
        <w:p w:rsidR="00B03919" w:rsidRDefault="00BC3F05">
          <w:pPr>
            <w:pStyle w:val="Inhopg3"/>
            <w:tabs>
              <w:tab w:val="right" w:leader="dot" w:pos="9062"/>
            </w:tabs>
            <w:rPr>
              <w:rFonts w:eastAsiaTheme="minorEastAsia"/>
              <w:noProof/>
              <w:lang w:eastAsia="nl-NL"/>
            </w:rPr>
          </w:pPr>
          <w:hyperlink w:anchor="_Toc11678421" w:history="1">
            <w:r w:rsidR="00B03919" w:rsidRPr="00C07FF7">
              <w:rPr>
                <w:rStyle w:val="Hyperlink"/>
                <w:noProof/>
              </w:rPr>
              <w:t>3.1.1. Input voor de interventies</w:t>
            </w:r>
            <w:r w:rsidR="00B03919">
              <w:rPr>
                <w:noProof/>
                <w:webHidden/>
              </w:rPr>
              <w:tab/>
            </w:r>
            <w:r w:rsidR="00B03919">
              <w:rPr>
                <w:noProof/>
                <w:webHidden/>
              </w:rPr>
              <w:fldChar w:fldCharType="begin"/>
            </w:r>
            <w:r w:rsidR="00B03919">
              <w:rPr>
                <w:noProof/>
                <w:webHidden/>
              </w:rPr>
              <w:instrText xml:space="preserve"> PAGEREF _Toc11678421 \h </w:instrText>
            </w:r>
            <w:r w:rsidR="00B03919">
              <w:rPr>
                <w:noProof/>
                <w:webHidden/>
              </w:rPr>
            </w:r>
            <w:r w:rsidR="00B03919">
              <w:rPr>
                <w:noProof/>
                <w:webHidden/>
              </w:rPr>
              <w:fldChar w:fldCharType="separate"/>
            </w:r>
            <w:r w:rsidR="00B03919">
              <w:rPr>
                <w:noProof/>
                <w:webHidden/>
              </w:rPr>
              <w:t>5</w:t>
            </w:r>
            <w:r w:rsidR="00B03919">
              <w:rPr>
                <w:noProof/>
                <w:webHidden/>
              </w:rPr>
              <w:fldChar w:fldCharType="end"/>
            </w:r>
          </w:hyperlink>
        </w:p>
        <w:p w:rsidR="00B03919" w:rsidRDefault="00BC3F05">
          <w:pPr>
            <w:pStyle w:val="Inhopg3"/>
            <w:tabs>
              <w:tab w:val="right" w:leader="dot" w:pos="9062"/>
            </w:tabs>
            <w:rPr>
              <w:rFonts w:eastAsiaTheme="minorEastAsia"/>
              <w:noProof/>
              <w:lang w:eastAsia="nl-NL"/>
            </w:rPr>
          </w:pPr>
          <w:hyperlink w:anchor="_Toc11678422" w:history="1">
            <w:r w:rsidR="00B03919" w:rsidRPr="00C07FF7">
              <w:rPr>
                <w:rStyle w:val="Hyperlink"/>
                <w:noProof/>
              </w:rPr>
              <w:t>3.1.2. Concrete stageactiviteiten</w:t>
            </w:r>
            <w:r w:rsidR="00B03919">
              <w:rPr>
                <w:noProof/>
                <w:webHidden/>
              </w:rPr>
              <w:tab/>
            </w:r>
            <w:r w:rsidR="00B03919">
              <w:rPr>
                <w:noProof/>
                <w:webHidden/>
              </w:rPr>
              <w:fldChar w:fldCharType="begin"/>
            </w:r>
            <w:r w:rsidR="00B03919">
              <w:rPr>
                <w:noProof/>
                <w:webHidden/>
              </w:rPr>
              <w:instrText xml:space="preserve"> PAGEREF _Toc11678422 \h </w:instrText>
            </w:r>
            <w:r w:rsidR="00B03919">
              <w:rPr>
                <w:noProof/>
                <w:webHidden/>
              </w:rPr>
            </w:r>
            <w:r w:rsidR="00B03919">
              <w:rPr>
                <w:noProof/>
                <w:webHidden/>
              </w:rPr>
              <w:fldChar w:fldCharType="separate"/>
            </w:r>
            <w:r w:rsidR="00B03919">
              <w:rPr>
                <w:noProof/>
                <w:webHidden/>
              </w:rPr>
              <w:t>5</w:t>
            </w:r>
            <w:r w:rsidR="00B03919">
              <w:rPr>
                <w:noProof/>
                <w:webHidden/>
              </w:rPr>
              <w:fldChar w:fldCharType="end"/>
            </w:r>
          </w:hyperlink>
        </w:p>
        <w:p w:rsidR="00B03919" w:rsidRDefault="00BC3F05">
          <w:pPr>
            <w:pStyle w:val="Inhopg2"/>
            <w:tabs>
              <w:tab w:val="right" w:leader="dot" w:pos="9062"/>
            </w:tabs>
            <w:rPr>
              <w:rFonts w:eastAsiaTheme="minorEastAsia"/>
              <w:noProof/>
              <w:lang w:eastAsia="nl-NL"/>
            </w:rPr>
          </w:pPr>
          <w:hyperlink w:anchor="_Toc11678423" w:history="1">
            <w:r w:rsidR="00B03919" w:rsidRPr="00C07FF7">
              <w:rPr>
                <w:rStyle w:val="Hyperlink"/>
                <w:noProof/>
              </w:rPr>
              <w:t>3.2. Methodiek</w:t>
            </w:r>
            <w:r w:rsidR="00B03919">
              <w:rPr>
                <w:noProof/>
                <w:webHidden/>
              </w:rPr>
              <w:tab/>
            </w:r>
            <w:r w:rsidR="00B03919">
              <w:rPr>
                <w:noProof/>
                <w:webHidden/>
              </w:rPr>
              <w:fldChar w:fldCharType="begin"/>
            </w:r>
            <w:r w:rsidR="00B03919">
              <w:rPr>
                <w:noProof/>
                <w:webHidden/>
              </w:rPr>
              <w:instrText xml:space="preserve"> PAGEREF _Toc11678423 \h </w:instrText>
            </w:r>
            <w:r w:rsidR="00B03919">
              <w:rPr>
                <w:noProof/>
                <w:webHidden/>
              </w:rPr>
            </w:r>
            <w:r w:rsidR="00B03919">
              <w:rPr>
                <w:noProof/>
                <w:webHidden/>
              </w:rPr>
              <w:fldChar w:fldCharType="separate"/>
            </w:r>
            <w:r w:rsidR="00B03919">
              <w:rPr>
                <w:noProof/>
                <w:webHidden/>
              </w:rPr>
              <w:t>6</w:t>
            </w:r>
            <w:r w:rsidR="00B03919">
              <w:rPr>
                <w:noProof/>
                <w:webHidden/>
              </w:rPr>
              <w:fldChar w:fldCharType="end"/>
            </w:r>
          </w:hyperlink>
        </w:p>
        <w:p w:rsidR="00B03919" w:rsidRDefault="00BC3F05">
          <w:pPr>
            <w:pStyle w:val="Inhopg3"/>
            <w:tabs>
              <w:tab w:val="right" w:leader="dot" w:pos="9062"/>
            </w:tabs>
            <w:rPr>
              <w:rFonts w:eastAsiaTheme="minorEastAsia"/>
              <w:noProof/>
              <w:lang w:eastAsia="nl-NL"/>
            </w:rPr>
          </w:pPr>
          <w:hyperlink w:anchor="_Toc11678424" w:history="1">
            <w:r w:rsidR="00B03919" w:rsidRPr="00C07FF7">
              <w:rPr>
                <w:rStyle w:val="Hyperlink"/>
                <w:noProof/>
              </w:rPr>
              <w:t>3.2.1. Inhoud draaiboeken</w:t>
            </w:r>
            <w:r w:rsidR="00B03919">
              <w:rPr>
                <w:noProof/>
                <w:webHidden/>
              </w:rPr>
              <w:tab/>
            </w:r>
            <w:r w:rsidR="00B03919">
              <w:rPr>
                <w:noProof/>
                <w:webHidden/>
              </w:rPr>
              <w:fldChar w:fldCharType="begin"/>
            </w:r>
            <w:r w:rsidR="00B03919">
              <w:rPr>
                <w:noProof/>
                <w:webHidden/>
              </w:rPr>
              <w:instrText xml:space="preserve"> PAGEREF _Toc11678424 \h </w:instrText>
            </w:r>
            <w:r w:rsidR="00B03919">
              <w:rPr>
                <w:noProof/>
                <w:webHidden/>
              </w:rPr>
            </w:r>
            <w:r w:rsidR="00B03919">
              <w:rPr>
                <w:noProof/>
                <w:webHidden/>
              </w:rPr>
              <w:fldChar w:fldCharType="separate"/>
            </w:r>
            <w:r w:rsidR="00B03919">
              <w:rPr>
                <w:noProof/>
                <w:webHidden/>
              </w:rPr>
              <w:t>6</w:t>
            </w:r>
            <w:r w:rsidR="00B03919">
              <w:rPr>
                <w:noProof/>
                <w:webHidden/>
              </w:rPr>
              <w:fldChar w:fldCharType="end"/>
            </w:r>
          </w:hyperlink>
        </w:p>
        <w:p w:rsidR="00B03919" w:rsidRDefault="00BC3F05">
          <w:pPr>
            <w:pStyle w:val="Inhopg2"/>
            <w:tabs>
              <w:tab w:val="right" w:leader="dot" w:pos="9062"/>
            </w:tabs>
            <w:rPr>
              <w:rFonts w:eastAsiaTheme="minorEastAsia"/>
              <w:noProof/>
              <w:lang w:eastAsia="nl-NL"/>
            </w:rPr>
          </w:pPr>
          <w:hyperlink w:anchor="_Toc11678425" w:history="1">
            <w:r w:rsidR="00B03919" w:rsidRPr="00C07FF7">
              <w:rPr>
                <w:rStyle w:val="Hyperlink"/>
                <w:noProof/>
              </w:rPr>
              <w:t>3.3. Belangrijke aspecten voor projectmatig werken</w:t>
            </w:r>
            <w:r w:rsidR="00B03919">
              <w:rPr>
                <w:noProof/>
                <w:webHidden/>
              </w:rPr>
              <w:tab/>
            </w:r>
            <w:r w:rsidR="00B03919">
              <w:rPr>
                <w:noProof/>
                <w:webHidden/>
              </w:rPr>
              <w:fldChar w:fldCharType="begin"/>
            </w:r>
            <w:r w:rsidR="00B03919">
              <w:rPr>
                <w:noProof/>
                <w:webHidden/>
              </w:rPr>
              <w:instrText xml:space="preserve"> PAGEREF _Toc11678425 \h </w:instrText>
            </w:r>
            <w:r w:rsidR="00B03919">
              <w:rPr>
                <w:noProof/>
                <w:webHidden/>
              </w:rPr>
            </w:r>
            <w:r w:rsidR="00B03919">
              <w:rPr>
                <w:noProof/>
                <w:webHidden/>
              </w:rPr>
              <w:fldChar w:fldCharType="separate"/>
            </w:r>
            <w:r w:rsidR="00B03919">
              <w:rPr>
                <w:noProof/>
                <w:webHidden/>
              </w:rPr>
              <w:t>7</w:t>
            </w:r>
            <w:r w:rsidR="00B03919">
              <w:rPr>
                <w:noProof/>
                <w:webHidden/>
              </w:rPr>
              <w:fldChar w:fldCharType="end"/>
            </w:r>
          </w:hyperlink>
        </w:p>
        <w:p w:rsidR="00B03919" w:rsidRDefault="00BC3F05">
          <w:pPr>
            <w:pStyle w:val="Inhopg1"/>
            <w:tabs>
              <w:tab w:val="right" w:leader="dot" w:pos="9062"/>
            </w:tabs>
            <w:rPr>
              <w:rFonts w:eastAsiaTheme="minorEastAsia"/>
              <w:noProof/>
              <w:lang w:eastAsia="nl-NL"/>
            </w:rPr>
          </w:pPr>
          <w:hyperlink w:anchor="_Toc11678426" w:history="1">
            <w:r w:rsidR="00B03919" w:rsidRPr="00C07FF7">
              <w:rPr>
                <w:rStyle w:val="Hyperlink"/>
                <w:noProof/>
              </w:rPr>
              <w:t>4. Implementatie</w:t>
            </w:r>
            <w:r w:rsidR="00B03919">
              <w:rPr>
                <w:noProof/>
                <w:webHidden/>
              </w:rPr>
              <w:tab/>
            </w:r>
            <w:r w:rsidR="00B03919">
              <w:rPr>
                <w:noProof/>
                <w:webHidden/>
              </w:rPr>
              <w:fldChar w:fldCharType="begin"/>
            </w:r>
            <w:r w:rsidR="00B03919">
              <w:rPr>
                <w:noProof/>
                <w:webHidden/>
              </w:rPr>
              <w:instrText xml:space="preserve"> PAGEREF _Toc11678426 \h </w:instrText>
            </w:r>
            <w:r w:rsidR="00B03919">
              <w:rPr>
                <w:noProof/>
                <w:webHidden/>
              </w:rPr>
            </w:r>
            <w:r w:rsidR="00B03919">
              <w:rPr>
                <w:noProof/>
                <w:webHidden/>
              </w:rPr>
              <w:fldChar w:fldCharType="separate"/>
            </w:r>
            <w:r w:rsidR="00B03919">
              <w:rPr>
                <w:noProof/>
                <w:webHidden/>
              </w:rPr>
              <w:t>8</w:t>
            </w:r>
            <w:r w:rsidR="00B03919">
              <w:rPr>
                <w:noProof/>
                <w:webHidden/>
              </w:rPr>
              <w:fldChar w:fldCharType="end"/>
            </w:r>
          </w:hyperlink>
        </w:p>
        <w:p w:rsidR="00B03919" w:rsidRDefault="00BC3F05">
          <w:pPr>
            <w:pStyle w:val="Inhopg2"/>
            <w:tabs>
              <w:tab w:val="right" w:leader="dot" w:pos="9062"/>
            </w:tabs>
            <w:rPr>
              <w:rFonts w:eastAsiaTheme="minorEastAsia"/>
              <w:noProof/>
              <w:lang w:eastAsia="nl-NL"/>
            </w:rPr>
          </w:pPr>
          <w:hyperlink w:anchor="_Toc11678427" w:history="1">
            <w:r w:rsidR="00B03919" w:rsidRPr="00C07FF7">
              <w:rPr>
                <w:rStyle w:val="Hyperlink"/>
                <w:noProof/>
              </w:rPr>
              <w:t>4.1. Beschrijving interventie</w:t>
            </w:r>
            <w:r w:rsidR="00B03919">
              <w:rPr>
                <w:noProof/>
                <w:webHidden/>
              </w:rPr>
              <w:tab/>
            </w:r>
            <w:r w:rsidR="00B03919">
              <w:rPr>
                <w:noProof/>
                <w:webHidden/>
              </w:rPr>
              <w:fldChar w:fldCharType="begin"/>
            </w:r>
            <w:r w:rsidR="00B03919">
              <w:rPr>
                <w:noProof/>
                <w:webHidden/>
              </w:rPr>
              <w:instrText xml:space="preserve"> PAGEREF _Toc11678427 \h </w:instrText>
            </w:r>
            <w:r w:rsidR="00B03919">
              <w:rPr>
                <w:noProof/>
                <w:webHidden/>
              </w:rPr>
            </w:r>
            <w:r w:rsidR="00B03919">
              <w:rPr>
                <w:noProof/>
                <w:webHidden/>
              </w:rPr>
              <w:fldChar w:fldCharType="separate"/>
            </w:r>
            <w:r w:rsidR="00B03919">
              <w:rPr>
                <w:noProof/>
                <w:webHidden/>
              </w:rPr>
              <w:t>8</w:t>
            </w:r>
            <w:r w:rsidR="00B03919">
              <w:rPr>
                <w:noProof/>
                <w:webHidden/>
              </w:rPr>
              <w:fldChar w:fldCharType="end"/>
            </w:r>
          </w:hyperlink>
        </w:p>
        <w:p w:rsidR="00B03919" w:rsidRDefault="00BC3F05">
          <w:pPr>
            <w:pStyle w:val="Inhopg2"/>
            <w:tabs>
              <w:tab w:val="right" w:leader="dot" w:pos="9062"/>
            </w:tabs>
            <w:rPr>
              <w:rFonts w:eastAsiaTheme="minorEastAsia"/>
              <w:noProof/>
              <w:lang w:eastAsia="nl-NL"/>
            </w:rPr>
          </w:pPr>
          <w:hyperlink w:anchor="_Toc11678428" w:history="1">
            <w:r w:rsidR="00B03919" w:rsidRPr="00C07FF7">
              <w:rPr>
                <w:rStyle w:val="Hyperlink"/>
                <w:noProof/>
              </w:rPr>
              <w:t>4.2. Borging interventie</w:t>
            </w:r>
            <w:r w:rsidR="00B03919">
              <w:rPr>
                <w:noProof/>
                <w:webHidden/>
              </w:rPr>
              <w:tab/>
            </w:r>
            <w:r w:rsidR="00B03919">
              <w:rPr>
                <w:noProof/>
                <w:webHidden/>
              </w:rPr>
              <w:fldChar w:fldCharType="begin"/>
            </w:r>
            <w:r w:rsidR="00B03919">
              <w:rPr>
                <w:noProof/>
                <w:webHidden/>
              </w:rPr>
              <w:instrText xml:space="preserve"> PAGEREF _Toc11678428 \h </w:instrText>
            </w:r>
            <w:r w:rsidR="00B03919">
              <w:rPr>
                <w:noProof/>
                <w:webHidden/>
              </w:rPr>
            </w:r>
            <w:r w:rsidR="00B03919">
              <w:rPr>
                <w:noProof/>
                <w:webHidden/>
              </w:rPr>
              <w:fldChar w:fldCharType="separate"/>
            </w:r>
            <w:r w:rsidR="00B03919">
              <w:rPr>
                <w:noProof/>
                <w:webHidden/>
              </w:rPr>
              <w:t>9</w:t>
            </w:r>
            <w:r w:rsidR="00B03919">
              <w:rPr>
                <w:noProof/>
                <w:webHidden/>
              </w:rPr>
              <w:fldChar w:fldCharType="end"/>
            </w:r>
          </w:hyperlink>
        </w:p>
        <w:p w:rsidR="00B03919" w:rsidRDefault="00BC3F05">
          <w:pPr>
            <w:pStyle w:val="Inhopg1"/>
            <w:tabs>
              <w:tab w:val="right" w:leader="dot" w:pos="9062"/>
            </w:tabs>
            <w:rPr>
              <w:rFonts w:eastAsiaTheme="minorEastAsia"/>
              <w:noProof/>
              <w:lang w:eastAsia="nl-NL"/>
            </w:rPr>
          </w:pPr>
          <w:hyperlink w:anchor="_Toc11678429" w:history="1">
            <w:r w:rsidR="00B03919" w:rsidRPr="00C07FF7">
              <w:rPr>
                <w:rStyle w:val="Hyperlink"/>
                <w:noProof/>
              </w:rPr>
              <w:t>5. Evaluatie</w:t>
            </w:r>
            <w:r w:rsidR="00B03919">
              <w:rPr>
                <w:noProof/>
                <w:webHidden/>
              </w:rPr>
              <w:tab/>
            </w:r>
            <w:r w:rsidR="00B03919">
              <w:rPr>
                <w:noProof/>
                <w:webHidden/>
              </w:rPr>
              <w:fldChar w:fldCharType="begin"/>
            </w:r>
            <w:r w:rsidR="00B03919">
              <w:rPr>
                <w:noProof/>
                <w:webHidden/>
              </w:rPr>
              <w:instrText xml:space="preserve"> PAGEREF _Toc11678429 \h </w:instrText>
            </w:r>
            <w:r w:rsidR="00B03919">
              <w:rPr>
                <w:noProof/>
                <w:webHidden/>
              </w:rPr>
            </w:r>
            <w:r w:rsidR="00B03919">
              <w:rPr>
                <w:noProof/>
                <w:webHidden/>
              </w:rPr>
              <w:fldChar w:fldCharType="separate"/>
            </w:r>
            <w:r w:rsidR="00B03919">
              <w:rPr>
                <w:noProof/>
                <w:webHidden/>
              </w:rPr>
              <w:t>10</w:t>
            </w:r>
            <w:r w:rsidR="00B03919">
              <w:rPr>
                <w:noProof/>
                <w:webHidden/>
              </w:rPr>
              <w:fldChar w:fldCharType="end"/>
            </w:r>
          </w:hyperlink>
        </w:p>
        <w:p w:rsidR="00B03919" w:rsidRDefault="00BC3F05">
          <w:pPr>
            <w:pStyle w:val="Inhopg2"/>
            <w:tabs>
              <w:tab w:val="right" w:leader="dot" w:pos="9062"/>
            </w:tabs>
            <w:rPr>
              <w:rFonts w:eastAsiaTheme="minorEastAsia"/>
              <w:noProof/>
              <w:lang w:eastAsia="nl-NL"/>
            </w:rPr>
          </w:pPr>
          <w:hyperlink w:anchor="_Toc11678430" w:history="1">
            <w:r w:rsidR="00B03919" w:rsidRPr="00C07FF7">
              <w:rPr>
                <w:rStyle w:val="Hyperlink"/>
                <w:noProof/>
              </w:rPr>
              <w:t>5.1. Procesevaluatie</w:t>
            </w:r>
            <w:r w:rsidR="00B03919">
              <w:rPr>
                <w:noProof/>
                <w:webHidden/>
              </w:rPr>
              <w:tab/>
            </w:r>
            <w:r w:rsidR="00B03919">
              <w:rPr>
                <w:noProof/>
                <w:webHidden/>
              </w:rPr>
              <w:fldChar w:fldCharType="begin"/>
            </w:r>
            <w:r w:rsidR="00B03919">
              <w:rPr>
                <w:noProof/>
                <w:webHidden/>
              </w:rPr>
              <w:instrText xml:space="preserve"> PAGEREF _Toc11678430 \h </w:instrText>
            </w:r>
            <w:r w:rsidR="00B03919">
              <w:rPr>
                <w:noProof/>
                <w:webHidden/>
              </w:rPr>
            </w:r>
            <w:r w:rsidR="00B03919">
              <w:rPr>
                <w:noProof/>
                <w:webHidden/>
              </w:rPr>
              <w:fldChar w:fldCharType="separate"/>
            </w:r>
            <w:r w:rsidR="00B03919">
              <w:rPr>
                <w:noProof/>
                <w:webHidden/>
              </w:rPr>
              <w:t>10</w:t>
            </w:r>
            <w:r w:rsidR="00B03919">
              <w:rPr>
                <w:noProof/>
                <w:webHidden/>
              </w:rPr>
              <w:fldChar w:fldCharType="end"/>
            </w:r>
          </w:hyperlink>
        </w:p>
        <w:p w:rsidR="00B03919" w:rsidRDefault="00BC3F05">
          <w:pPr>
            <w:pStyle w:val="Inhopg2"/>
            <w:tabs>
              <w:tab w:val="right" w:leader="dot" w:pos="9062"/>
            </w:tabs>
            <w:rPr>
              <w:rFonts w:eastAsiaTheme="minorEastAsia"/>
              <w:noProof/>
              <w:lang w:eastAsia="nl-NL"/>
            </w:rPr>
          </w:pPr>
          <w:hyperlink w:anchor="_Toc11678431" w:history="1">
            <w:r w:rsidR="00B03919" w:rsidRPr="00C07FF7">
              <w:rPr>
                <w:rStyle w:val="Hyperlink"/>
                <w:noProof/>
              </w:rPr>
              <w:t>5.2. Effectevaluatie</w:t>
            </w:r>
            <w:r w:rsidR="00B03919">
              <w:rPr>
                <w:noProof/>
                <w:webHidden/>
              </w:rPr>
              <w:tab/>
            </w:r>
            <w:r w:rsidR="00B03919">
              <w:rPr>
                <w:noProof/>
                <w:webHidden/>
              </w:rPr>
              <w:fldChar w:fldCharType="begin"/>
            </w:r>
            <w:r w:rsidR="00B03919">
              <w:rPr>
                <w:noProof/>
                <w:webHidden/>
              </w:rPr>
              <w:instrText xml:space="preserve"> PAGEREF _Toc11678431 \h </w:instrText>
            </w:r>
            <w:r w:rsidR="00B03919">
              <w:rPr>
                <w:noProof/>
                <w:webHidden/>
              </w:rPr>
            </w:r>
            <w:r w:rsidR="00B03919">
              <w:rPr>
                <w:noProof/>
                <w:webHidden/>
              </w:rPr>
              <w:fldChar w:fldCharType="separate"/>
            </w:r>
            <w:r w:rsidR="00B03919">
              <w:rPr>
                <w:noProof/>
                <w:webHidden/>
              </w:rPr>
              <w:t>10</w:t>
            </w:r>
            <w:r w:rsidR="00B03919">
              <w:rPr>
                <w:noProof/>
                <w:webHidden/>
              </w:rPr>
              <w:fldChar w:fldCharType="end"/>
            </w:r>
          </w:hyperlink>
        </w:p>
        <w:p w:rsidR="00B03919" w:rsidRDefault="00BC3F05">
          <w:pPr>
            <w:pStyle w:val="Inhopg1"/>
            <w:tabs>
              <w:tab w:val="right" w:leader="dot" w:pos="9062"/>
            </w:tabs>
            <w:rPr>
              <w:rFonts w:eastAsiaTheme="minorEastAsia"/>
              <w:noProof/>
              <w:lang w:eastAsia="nl-NL"/>
            </w:rPr>
          </w:pPr>
          <w:hyperlink w:anchor="_Toc11678432" w:history="1">
            <w:r w:rsidR="00B03919" w:rsidRPr="00C07FF7">
              <w:rPr>
                <w:rStyle w:val="Hyperlink"/>
                <w:noProof/>
              </w:rPr>
              <w:t>6. Discussie en aanbeveling</w:t>
            </w:r>
            <w:r w:rsidR="00B03919">
              <w:rPr>
                <w:noProof/>
                <w:webHidden/>
              </w:rPr>
              <w:tab/>
            </w:r>
            <w:r w:rsidR="00B03919">
              <w:rPr>
                <w:noProof/>
                <w:webHidden/>
              </w:rPr>
              <w:fldChar w:fldCharType="begin"/>
            </w:r>
            <w:r w:rsidR="00B03919">
              <w:rPr>
                <w:noProof/>
                <w:webHidden/>
              </w:rPr>
              <w:instrText xml:space="preserve"> PAGEREF _Toc11678432 \h </w:instrText>
            </w:r>
            <w:r w:rsidR="00B03919">
              <w:rPr>
                <w:noProof/>
                <w:webHidden/>
              </w:rPr>
            </w:r>
            <w:r w:rsidR="00B03919">
              <w:rPr>
                <w:noProof/>
                <w:webHidden/>
              </w:rPr>
              <w:fldChar w:fldCharType="separate"/>
            </w:r>
            <w:r w:rsidR="00B03919">
              <w:rPr>
                <w:noProof/>
                <w:webHidden/>
              </w:rPr>
              <w:t>11</w:t>
            </w:r>
            <w:r w:rsidR="00B03919">
              <w:rPr>
                <w:noProof/>
                <w:webHidden/>
              </w:rPr>
              <w:fldChar w:fldCharType="end"/>
            </w:r>
          </w:hyperlink>
        </w:p>
        <w:p w:rsidR="00B03919" w:rsidRDefault="00BC3F05">
          <w:pPr>
            <w:pStyle w:val="Inhopg1"/>
            <w:tabs>
              <w:tab w:val="right" w:leader="dot" w:pos="9062"/>
            </w:tabs>
            <w:rPr>
              <w:rFonts w:eastAsiaTheme="minorEastAsia"/>
              <w:noProof/>
              <w:lang w:eastAsia="nl-NL"/>
            </w:rPr>
          </w:pPr>
          <w:hyperlink w:anchor="_Toc11678433" w:history="1">
            <w:r w:rsidR="00B03919" w:rsidRPr="00C07FF7">
              <w:rPr>
                <w:rStyle w:val="Hyperlink"/>
                <w:noProof/>
              </w:rPr>
              <w:t>Bibliografie</w:t>
            </w:r>
            <w:r w:rsidR="00B03919">
              <w:rPr>
                <w:noProof/>
                <w:webHidden/>
              </w:rPr>
              <w:tab/>
            </w:r>
            <w:r w:rsidR="00B03919">
              <w:rPr>
                <w:noProof/>
                <w:webHidden/>
              </w:rPr>
              <w:fldChar w:fldCharType="begin"/>
            </w:r>
            <w:r w:rsidR="00B03919">
              <w:rPr>
                <w:noProof/>
                <w:webHidden/>
              </w:rPr>
              <w:instrText xml:space="preserve"> PAGEREF _Toc11678433 \h </w:instrText>
            </w:r>
            <w:r w:rsidR="00B03919">
              <w:rPr>
                <w:noProof/>
                <w:webHidden/>
              </w:rPr>
            </w:r>
            <w:r w:rsidR="00B03919">
              <w:rPr>
                <w:noProof/>
                <w:webHidden/>
              </w:rPr>
              <w:fldChar w:fldCharType="separate"/>
            </w:r>
            <w:r w:rsidR="00B03919">
              <w:rPr>
                <w:noProof/>
                <w:webHidden/>
              </w:rPr>
              <w:t>12</w:t>
            </w:r>
            <w:r w:rsidR="00B03919">
              <w:rPr>
                <w:noProof/>
                <w:webHidden/>
              </w:rPr>
              <w:fldChar w:fldCharType="end"/>
            </w:r>
          </w:hyperlink>
        </w:p>
        <w:p w:rsidR="00B03919" w:rsidRDefault="00BC3F05">
          <w:pPr>
            <w:pStyle w:val="Inhopg1"/>
            <w:tabs>
              <w:tab w:val="right" w:leader="dot" w:pos="9062"/>
            </w:tabs>
            <w:rPr>
              <w:rFonts w:eastAsiaTheme="minorEastAsia"/>
              <w:noProof/>
              <w:lang w:eastAsia="nl-NL"/>
            </w:rPr>
          </w:pPr>
          <w:hyperlink w:anchor="_Toc11678434" w:history="1">
            <w:r w:rsidR="00B03919" w:rsidRPr="00C07FF7">
              <w:rPr>
                <w:rStyle w:val="Hyperlink"/>
                <w:noProof/>
              </w:rPr>
              <w:t>Bijlagen</w:t>
            </w:r>
            <w:r w:rsidR="00B03919">
              <w:rPr>
                <w:noProof/>
                <w:webHidden/>
              </w:rPr>
              <w:tab/>
            </w:r>
            <w:r w:rsidR="00B03919">
              <w:rPr>
                <w:noProof/>
                <w:webHidden/>
              </w:rPr>
              <w:fldChar w:fldCharType="begin"/>
            </w:r>
            <w:r w:rsidR="00B03919">
              <w:rPr>
                <w:noProof/>
                <w:webHidden/>
              </w:rPr>
              <w:instrText xml:space="preserve"> PAGEREF _Toc11678434 \h </w:instrText>
            </w:r>
            <w:r w:rsidR="00B03919">
              <w:rPr>
                <w:noProof/>
                <w:webHidden/>
              </w:rPr>
            </w:r>
            <w:r w:rsidR="00B03919">
              <w:rPr>
                <w:noProof/>
                <w:webHidden/>
              </w:rPr>
              <w:fldChar w:fldCharType="separate"/>
            </w:r>
            <w:r w:rsidR="00B03919">
              <w:rPr>
                <w:noProof/>
                <w:webHidden/>
              </w:rPr>
              <w:t>13</w:t>
            </w:r>
            <w:r w:rsidR="00B03919">
              <w:rPr>
                <w:noProof/>
                <w:webHidden/>
              </w:rPr>
              <w:fldChar w:fldCharType="end"/>
            </w:r>
          </w:hyperlink>
        </w:p>
        <w:p w:rsidR="00B03919" w:rsidRDefault="00BC3F05">
          <w:pPr>
            <w:pStyle w:val="Inhopg2"/>
            <w:tabs>
              <w:tab w:val="right" w:leader="dot" w:pos="9062"/>
            </w:tabs>
            <w:rPr>
              <w:rFonts w:eastAsiaTheme="minorEastAsia"/>
              <w:noProof/>
              <w:lang w:eastAsia="nl-NL"/>
            </w:rPr>
          </w:pPr>
          <w:hyperlink w:anchor="_Toc11678435" w:history="1">
            <w:r w:rsidR="00B03919" w:rsidRPr="00C07FF7">
              <w:rPr>
                <w:rStyle w:val="Hyperlink"/>
                <w:noProof/>
              </w:rPr>
              <w:t>Bijlage 1 Beroepsproduct</w:t>
            </w:r>
            <w:r w:rsidR="00B03919">
              <w:rPr>
                <w:noProof/>
                <w:webHidden/>
              </w:rPr>
              <w:tab/>
            </w:r>
            <w:r w:rsidR="00B03919">
              <w:rPr>
                <w:noProof/>
                <w:webHidden/>
              </w:rPr>
              <w:fldChar w:fldCharType="begin"/>
            </w:r>
            <w:r w:rsidR="00B03919">
              <w:rPr>
                <w:noProof/>
                <w:webHidden/>
              </w:rPr>
              <w:instrText xml:space="preserve"> PAGEREF _Toc11678435 \h </w:instrText>
            </w:r>
            <w:r w:rsidR="00B03919">
              <w:rPr>
                <w:noProof/>
                <w:webHidden/>
              </w:rPr>
            </w:r>
            <w:r w:rsidR="00B03919">
              <w:rPr>
                <w:noProof/>
                <w:webHidden/>
              </w:rPr>
              <w:fldChar w:fldCharType="separate"/>
            </w:r>
            <w:r w:rsidR="00B03919">
              <w:rPr>
                <w:noProof/>
                <w:webHidden/>
              </w:rPr>
              <w:t>13</w:t>
            </w:r>
            <w:r w:rsidR="00B03919">
              <w:rPr>
                <w:noProof/>
                <w:webHidden/>
              </w:rPr>
              <w:fldChar w:fldCharType="end"/>
            </w:r>
          </w:hyperlink>
        </w:p>
        <w:p w:rsidR="00B03919" w:rsidRDefault="00BC3F05">
          <w:pPr>
            <w:pStyle w:val="Inhopg2"/>
            <w:tabs>
              <w:tab w:val="right" w:leader="dot" w:pos="9062"/>
            </w:tabs>
            <w:rPr>
              <w:rFonts w:eastAsiaTheme="minorEastAsia"/>
              <w:noProof/>
              <w:lang w:eastAsia="nl-NL"/>
            </w:rPr>
          </w:pPr>
          <w:hyperlink w:anchor="_Toc11678438" w:history="1">
            <w:r w:rsidR="00B03919" w:rsidRPr="00C07FF7">
              <w:rPr>
                <w:rStyle w:val="Hyperlink"/>
                <w:noProof/>
              </w:rPr>
              <w:t>Bijlage 2 Uitwerking schijf van vijf</w:t>
            </w:r>
            <w:r w:rsidR="00B03919">
              <w:rPr>
                <w:noProof/>
                <w:webHidden/>
              </w:rPr>
              <w:tab/>
            </w:r>
            <w:r w:rsidR="00B03919">
              <w:rPr>
                <w:noProof/>
                <w:webHidden/>
              </w:rPr>
              <w:fldChar w:fldCharType="begin"/>
            </w:r>
            <w:r w:rsidR="00B03919">
              <w:rPr>
                <w:noProof/>
                <w:webHidden/>
              </w:rPr>
              <w:instrText xml:space="preserve"> PAGEREF _Toc11678438 \h </w:instrText>
            </w:r>
            <w:r w:rsidR="00B03919">
              <w:rPr>
                <w:noProof/>
                <w:webHidden/>
              </w:rPr>
            </w:r>
            <w:r w:rsidR="00B03919">
              <w:rPr>
                <w:noProof/>
                <w:webHidden/>
              </w:rPr>
              <w:fldChar w:fldCharType="separate"/>
            </w:r>
            <w:r w:rsidR="00B03919">
              <w:rPr>
                <w:noProof/>
                <w:webHidden/>
              </w:rPr>
              <w:t>26</w:t>
            </w:r>
            <w:r w:rsidR="00B03919">
              <w:rPr>
                <w:noProof/>
                <w:webHidden/>
              </w:rPr>
              <w:fldChar w:fldCharType="end"/>
            </w:r>
          </w:hyperlink>
        </w:p>
        <w:p w:rsidR="00C206DC" w:rsidRDefault="00C206DC">
          <w:r>
            <w:rPr>
              <w:b/>
              <w:bCs/>
            </w:rPr>
            <w:fldChar w:fldCharType="end"/>
          </w:r>
        </w:p>
      </w:sdtContent>
    </w:sdt>
    <w:p w:rsidR="00C206DC" w:rsidRDefault="00C206DC">
      <w:r>
        <w:br w:type="page"/>
      </w:r>
    </w:p>
    <w:p w:rsidR="002328F2" w:rsidRDefault="002328F2" w:rsidP="002328F2">
      <w:pPr>
        <w:pStyle w:val="Kop1"/>
      </w:pPr>
      <w:bookmarkStart w:id="1" w:name="_Toc11678416"/>
      <w:r>
        <w:lastRenderedPageBreak/>
        <w:t>Samenvatting</w:t>
      </w:r>
      <w:bookmarkEnd w:id="1"/>
      <w:r>
        <w:t xml:space="preserve"> </w:t>
      </w:r>
    </w:p>
    <w:p w:rsidR="002328F2" w:rsidRDefault="002328F2" w:rsidP="002328F2"/>
    <w:p w:rsidR="001D0145" w:rsidRDefault="001D0145" w:rsidP="002328F2">
      <w:r w:rsidRPr="00AA7DAC">
        <w:t>50,2% van de Nederlanders van 18 jaar of ouder kampt met matig tot ernstig overgewicht</w:t>
      </w:r>
      <w:r>
        <w:t xml:space="preserve">. </w:t>
      </w:r>
      <w:r w:rsidRPr="00AA7DAC">
        <w:t>Als we verder inzoomen zien we dat er in de provincie Groningen sprake is van 49.9% overgewicht, met een aantal uitschietende wijken van 60+</w:t>
      </w:r>
      <w:r>
        <w:t xml:space="preserve">. Deze doelgroep loopt hoge gezondheidsrisico’s, waarvan hart- en vaatziekten en diabetes de voornaamste gevaren vormen. Het is dus van groot maatschappelijk belang dat in deze wijken een gezondere leefstijl wordt aangenomen. </w:t>
      </w:r>
      <w:r w:rsidRPr="00AA7DAC">
        <w:t>Wat opvalt is dat de wijken waar het percentage overgewicht/obesitas hoog is, de sociaal economische status ook lager is.</w:t>
      </w:r>
      <w:r w:rsidR="009B5092">
        <w:t xml:space="preserve"> Om meer bewustzijn te creëren zal er </w:t>
      </w:r>
      <w:r w:rsidR="00BA0AFE">
        <w:t xml:space="preserve">vanuit ‘Vitaalned’ </w:t>
      </w:r>
      <w:r w:rsidR="000E5765">
        <w:t xml:space="preserve">in oktober </w:t>
      </w:r>
      <w:r w:rsidR="009B5092">
        <w:t>een ‘Healthy Ageing week’ plaatsvinden, hierin</w:t>
      </w:r>
      <w:r w:rsidR="009B5092" w:rsidRPr="00AA7DAC">
        <w:t xml:space="preserve"> w</w:t>
      </w:r>
      <w:r w:rsidR="009B5092">
        <w:t xml:space="preserve">orden er onder andere </w:t>
      </w:r>
      <w:r w:rsidR="009B5092" w:rsidRPr="00AA7DAC">
        <w:t xml:space="preserve">handvatten </w:t>
      </w:r>
      <w:r w:rsidR="009B5092">
        <w:t>op dit gebied gebo</w:t>
      </w:r>
      <w:r w:rsidR="009B5092" w:rsidRPr="00AA7DAC">
        <w:t xml:space="preserve">den </w:t>
      </w:r>
      <w:r w:rsidR="009B5092">
        <w:t>voor</w:t>
      </w:r>
      <w:r w:rsidR="006D2F6A">
        <w:t xml:space="preserve"> de</w:t>
      </w:r>
      <w:r w:rsidR="009B5092">
        <w:t xml:space="preserve"> deelnemers, zodat zij zelf met h</w:t>
      </w:r>
      <w:r w:rsidR="009B5092" w:rsidRPr="00AA7DAC">
        <w:t>un leefstijl aan de slag</w:t>
      </w:r>
      <w:r w:rsidR="009B5092">
        <w:t xml:space="preserve"> </w:t>
      </w:r>
      <w:r w:rsidR="009B5092" w:rsidRPr="00AA7DAC">
        <w:t>gaan.</w:t>
      </w:r>
      <w:r w:rsidR="009B5092" w:rsidRPr="009B5092">
        <w:t xml:space="preserve"> </w:t>
      </w:r>
      <w:r w:rsidR="00283EFF">
        <w:t xml:space="preserve">Tijdens </w:t>
      </w:r>
      <w:r w:rsidR="00443B2D">
        <w:t>de</w:t>
      </w:r>
      <w:r w:rsidR="00283EFF">
        <w:t xml:space="preserve"> stage</w:t>
      </w:r>
      <w:r w:rsidR="00443B2D">
        <w:t>periode</w:t>
      </w:r>
      <w:r w:rsidR="00283EFF">
        <w:t xml:space="preserve"> </w:t>
      </w:r>
      <w:r w:rsidR="00443B2D">
        <w:t>wordt er met het</w:t>
      </w:r>
      <w:r w:rsidR="00283EFF">
        <w:t xml:space="preserve"> uiteindelijke beroepsproduct op de</w:t>
      </w:r>
      <w:r w:rsidR="00106F57">
        <w:t xml:space="preserve"> </w:t>
      </w:r>
      <w:r w:rsidR="00283EFF">
        <w:t>‘Healthy Ageing week’ in</w:t>
      </w:r>
      <w:r w:rsidR="00443B2D">
        <w:t>gespeeld</w:t>
      </w:r>
      <w:r w:rsidR="00283EFF">
        <w:t xml:space="preserve">. </w:t>
      </w:r>
      <w:r w:rsidR="00CD25C3">
        <w:t>A</w:t>
      </w:r>
      <w:r w:rsidR="009B5092">
        <w:t>an de hand van het positieve gezondheidsmodel</w:t>
      </w:r>
      <w:r w:rsidR="00283EFF">
        <w:t xml:space="preserve"> </w:t>
      </w:r>
      <w:r w:rsidR="00E446BF">
        <w:t xml:space="preserve">van Huber </w:t>
      </w:r>
      <w:r w:rsidR="00CD25C3">
        <w:t xml:space="preserve">worden er </w:t>
      </w:r>
      <w:r w:rsidR="00283EFF">
        <w:t>een tweetal leefstijlinterventies voor de</w:t>
      </w:r>
      <w:r w:rsidR="00106F57">
        <w:t>ze</w:t>
      </w:r>
      <w:r w:rsidR="00283EFF">
        <w:t xml:space="preserve"> week ontworpen,</w:t>
      </w:r>
      <w:r w:rsidR="009B5092">
        <w:t xml:space="preserve"> waarin aandacht is voor bewustwording en uiteindelijk duurzame gedragsverandering.</w:t>
      </w:r>
      <w:r w:rsidR="00E85C25">
        <w:t xml:space="preserve"> Om deze twee leefstijlinterventies te kunnen ontwerpen is er op verschillende vlakken onderzoek gedaan naar de desbetreffende doelgroep. Uiteindelijk wordt er</w:t>
      </w:r>
      <w:r w:rsidR="00FD24D6">
        <w:t xml:space="preserve"> </w:t>
      </w:r>
      <w:r w:rsidR="00230925">
        <w:t xml:space="preserve">voor de vormgeving van de interventies </w:t>
      </w:r>
      <w:r w:rsidR="00443B2D">
        <w:t>gebruikt gemaakt van de</w:t>
      </w:r>
      <w:r w:rsidR="00E85C25">
        <w:t xml:space="preserve"> behoefte</w:t>
      </w:r>
      <w:r w:rsidR="00443B2D">
        <w:t>s</w:t>
      </w:r>
      <w:r w:rsidR="00E85C25">
        <w:t xml:space="preserve"> van deze groep. Door hierop in te spelen </w:t>
      </w:r>
      <w:r w:rsidR="007B148E">
        <w:t>wordt</w:t>
      </w:r>
      <w:r w:rsidR="00E85C25">
        <w:t xml:space="preserve"> de kans van een grote opkomst in de ‘Healthy Ageing week’</w:t>
      </w:r>
      <w:r w:rsidR="007B148E">
        <w:t xml:space="preserve"> vergroot</w:t>
      </w:r>
      <w:r w:rsidR="00E85C25">
        <w:t>. Om achter deze behoeftes te komen is er</w:t>
      </w:r>
      <w:r w:rsidR="00443B2D">
        <w:t xml:space="preserve"> eerst deskresearch verricht. Vervolgens is er</w:t>
      </w:r>
      <w:r w:rsidR="00230925">
        <w:t>, met de resultaten van het deskresearch achter de hand,</w:t>
      </w:r>
      <w:r w:rsidR="00443B2D">
        <w:t xml:space="preserve"> </w:t>
      </w:r>
      <w:r w:rsidR="007B148E">
        <w:t xml:space="preserve">overgestapt op de fieldresearch. Omdat de ‘Healthy Ageing week’ een project is wat zich op de wijken in Groningen richt, is er contact opgenomen met een tweetal WIJ-teams. </w:t>
      </w:r>
      <w:r w:rsidR="009018D0">
        <w:t>Vanuit daar zijn de echte behoeftes in de desbetreffende wijken onderzocht</w:t>
      </w:r>
      <w:r w:rsidR="00230925">
        <w:t xml:space="preserve"> d.m.v. gesprekken en enquêtes</w:t>
      </w:r>
      <w:r w:rsidR="009018D0">
        <w:t>.</w:t>
      </w:r>
      <w:r w:rsidR="00230925">
        <w:t xml:space="preserve"> </w:t>
      </w:r>
      <w:r w:rsidR="00164E73">
        <w:t xml:space="preserve">Alle verkregen informatie moest vervolgens nog in een bepaalde vorm gegoten worden waar Plaza </w:t>
      </w:r>
      <w:r w:rsidR="00BA0AFE">
        <w:t>ook verder mee kon werken. Hiervoor heeft er nog een gesprek met ‘Grunn Fit’ plaatsgevonden. De uiteindelijk vorm van het beroepsproduct is daarom ook gebaseerd op het project wat bij ‘Grunn Fit’ nog in ontwikkeling is.</w:t>
      </w:r>
      <w:r w:rsidR="00E446BF">
        <w:t xml:space="preserve"> </w:t>
      </w:r>
    </w:p>
    <w:p w:rsidR="001D0145" w:rsidRDefault="001D0145" w:rsidP="00D930F0">
      <w:pPr>
        <w:spacing w:line="268" w:lineRule="auto"/>
      </w:pPr>
    </w:p>
    <w:p w:rsidR="001D0145" w:rsidRPr="001D0145" w:rsidRDefault="002328F2" w:rsidP="002328F2">
      <w:r>
        <w:br w:type="page"/>
      </w:r>
    </w:p>
    <w:p w:rsidR="009107E9" w:rsidRDefault="007C3F2A" w:rsidP="00C206DC">
      <w:pPr>
        <w:pStyle w:val="Kop1"/>
      </w:pPr>
      <w:bookmarkStart w:id="2" w:name="_Toc11678417"/>
      <w:r>
        <w:t>1.</w:t>
      </w:r>
      <w:r w:rsidR="005147BD">
        <w:t xml:space="preserve"> </w:t>
      </w:r>
      <w:r w:rsidR="00C206DC">
        <w:t>Inleiding</w:t>
      </w:r>
      <w:bookmarkEnd w:id="2"/>
      <w:r w:rsidR="00C206DC">
        <w:t xml:space="preserve"> </w:t>
      </w:r>
    </w:p>
    <w:p w:rsidR="00973F3D" w:rsidRDefault="00973F3D" w:rsidP="00973F3D"/>
    <w:p w:rsidR="00AA7DAC" w:rsidRDefault="00AA7DAC" w:rsidP="00AA7DAC">
      <w:pPr>
        <w:spacing w:line="268" w:lineRule="auto"/>
      </w:pPr>
      <w:r>
        <w:t xml:space="preserve">Plaza Sportiva, in dit verslag benoemd onder ´de opdrachtgever´, is een groot bewegingscentrum in Groningen. Ze bieden voor een brede doelgroep bewegingsmogelijkheden aan, zo is er de mogelijkheid voor algemene fitness, personal training en fysiotherapie. Vanuit Plaza Sportiva is Marco Peters onze begeleider en contactpersoon, hij is binnen dit bedrijf werkzaam als directeur.  De stage lopen wij dan ook in naam van Plaza Sportiva, het eindproduct speelt echter in op de behoeften van zowel Plaza Sportiva als Vitaalned. Marco is mede oprichter van Vitaalned, bij Vitaalned kunnen mensen met een BMI van 25-30+ een gecombineerde leefstijlinterventie krijgen, die sinds 1 Januari 2019 door de zorgverzekeraar vergoed wordt. In de provincie Groningen valt minimaal 14,7% binnen deze doelgroep (overgewicht per GGD-regio, 2016). Deze doelgroep loopt hoge gezondheidsrisico’s, waarvan hart- en vaatziekten en diabetes de voornaamste gevaren vormen (Ogunbode &amp; Fatiregun, 2009). Het maatschappelijk belang is dus groot. De ambitie van Marco Peters is om 10.000 Groningers aan een gezondere leefstijl te helpen. Hij weet uit ervaring dat een gezonde leefstijl niet alleen met 3 keer in de week sporten te behalen is. Naast sport zijn er nog tal van determinanten die een rol spelen in gezond oud worden (= healthy ageing) en een gezonde leefstijl (Peel, McClure, &amp; Bartlett, 2005). Deze informatie, het complete plaatje van een gezonde leefstijl, wil Marco in zijn eigen ontwikkelde ´Healthy Ageing week´ naar voren brengen. </w:t>
      </w:r>
      <w:r w:rsidRPr="00AA7DAC">
        <w:t xml:space="preserve">Het doel is om bewustzijn te creëren bij de deelnemers op dit gebied, daarnaast wil hij de deelnemers handvatten bieden om met hun leefstijl aan de slag te gaan. De ambitie van Marco sluit aan op een steeds groter wordend probleem op nationaal niveau, namelijk overgewicht. 50,2% van de Nederlanders van 18 jaar of ouder kampt met matig tot ernstig overgewicht </w:t>
      </w:r>
      <w:sdt>
        <w:sdtPr>
          <w:id w:val="-1869593786"/>
          <w:citation/>
        </w:sdtPr>
        <w:sdtEndPr/>
        <w:sdtContent>
          <w:r w:rsidRPr="00AA7DAC">
            <w:fldChar w:fldCharType="begin"/>
          </w:r>
          <w:r w:rsidRPr="00AA7DAC">
            <w:instrText xml:space="preserve"> CITATION Ove18 \l 1043 </w:instrText>
          </w:r>
          <w:r w:rsidRPr="00AA7DAC">
            <w:fldChar w:fldCharType="separate"/>
          </w:r>
          <w:r w:rsidRPr="00AA7DAC">
            <w:rPr>
              <w:noProof/>
            </w:rPr>
            <w:t>(Overgewicht volwassenen, 2018)</w:t>
          </w:r>
          <w:r w:rsidRPr="00AA7DAC">
            <w:fldChar w:fldCharType="end"/>
          </w:r>
        </w:sdtContent>
      </w:sdt>
      <w:r w:rsidRPr="00AA7DAC">
        <w:t xml:space="preserve">. Als we verder inzoomen zien we dat er in de provincie Groningen sprake is van 49.9% overgewicht, met een aantal uitschietende wijken van 60+ </w:t>
      </w:r>
      <w:sdt>
        <w:sdtPr>
          <w:id w:val="1171298202"/>
          <w:citation/>
        </w:sdtPr>
        <w:sdtEndPr/>
        <w:sdtContent>
          <w:r w:rsidRPr="00AA7DAC">
            <w:fldChar w:fldCharType="begin"/>
          </w:r>
          <w:r w:rsidRPr="00AA7DAC">
            <w:instrText xml:space="preserve"> CITATION ove17 \l 1043 </w:instrText>
          </w:r>
          <w:r w:rsidRPr="00AA7DAC">
            <w:fldChar w:fldCharType="separate"/>
          </w:r>
          <w:r w:rsidRPr="00AA7DAC">
            <w:rPr>
              <w:noProof/>
            </w:rPr>
            <w:t>(overgewicht regionaal, 2017)</w:t>
          </w:r>
          <w:r w:rsidRPr="00AA7DAC">
            <w:fldChar w:fldCharType="end"/>
          </w:r>
        </w:sdtContent>
      </w:sdt>
      <w:r w:rsidRPr="00AA7DAC">
        <w:t>. Wat opvalt is dat de wijken waar het percentage overgewicht/obesitas hoog is, de sociaal economische status ook lager is. Kijkend naar ons eigen gebied (Groningen stad) dan lijken de wijken Beijum en Lewenborg interessant voor het onderzoek.</w:t>
      </w:r>
    </w:p>
    <w:p w:rsidR="00AA7DAC" w:rsidRDefault="00AA7DAC" w:rsidP="00AA7DAC">
      <w:pPr>
        <w:spacing w:line="268" w:lineRule="auto"/>
      </w:pPr>
    </w:p>
    <w:p w:rsidR="00A12070" w:rsidRDefault="00A12070">
      <w:r>
        <w:br w:type="page"/>
      </w:r>
    </w:p>
    <w:p w:rsidR="00A12070" w:rsidRDefault="00A12070" w:rsidP="00A12070">
      <w:pPr>
        <w:pStyle w:val="Kop1"/>
      </w:pPr>
      <w:bookmarkStart w:id="3" w:name="_Toc11678418"/>
      <w:r>
        <w:t>2. Doelstelling</w:t>
      </w:r>
      <w:bookmarkEnd w:id="3"/>
    </w:p>
    <w:p w:rsidR="00A12070" w:rsidRDefault="00A12070" w:rsidP="00AA7DAC">
      <w:pPr>
        <w:spacing w:line="268" w:lineRule="auto"/>
      </w:pPr>
    </w:p>
    <w:p w:rsidR="00AA7DAC" w:rsidRDefault="00AA7DAC" w:rsidP="00AA7DAC">
      <w:pPr>
        <w:spacing w:line="268" w:lineRule="auto"/>
      </w:pPr>
      <w:r>
        <w:t xml:space="preserve">In het bijzonder ligt er de ambitie om in de </w:t>
      </w:r>
      <w:r w:rsidR="00AC52B3">
        <w:t>H</w:t>
      </w:r>
      <w:r>
        <w:t xml:space="preserve">ealthy </w:t>
      </w:r>
      <w:r w:rsidR="00AC52B3">
        <w:t>A</w:t>
      </w:r>
      <w:r>
        <w:t xml:space="preserve">geing week de doelgroep met een lage sociaal economische status bewust te maken van het nut van een gezonde leefstijl. Binnen deze groep groeit het aantal mensen met overgewicht het meest (Flink, 2014). </w:t>
      </w:r>
    </w:p>
    <w:p w:rsidR="00AA7DAC" w:rsidRDefault="00AA7DAC" w:rsidP="00AA7DAC">
      <w:pPr>
        <w:spacing w:line="268" w:lineRule="auto"/>
      </w:pPr>
    </w:p>
    <w:p w:rsidR="00AA7DAC" w:rsidRDefault="00AA7DAC" w:rsidP="00AA7DAC">
      <w:pPr>
        <w:spacing w:line="268" w:lineRule="auto"/>
      </w:pPr>
      <w:r>
        <w:t xml:space="preserve">Gedurende onze stage ontwikkelen we voor de Healthy Ageing week een tweetal interventies. De onderwerpen zijn gekozen aan de hand van de behoeften van deze doelgroep en het model van positieve gezondheid (Huber, 2013). Door de input van zowel de doelgroep als de wijkteams binnen bepaalde Groningse wijken te gebruiken hebben we betrouwbare informatie over de behoeften. De details hiervan staan in het hoofdstuk projectactiviteiten. </w:t>
      </w:r>
    </w:p>
    <w:p w:rsidR="00A12070" w:rsidRDefault="00A12070" w:rsidP="00AA7DAC">
      <w:pPr>
        <w:rPr>
          <w:rFonts w:asciiTheme="majorHAnsi" w:eastAsiaTheme="majorEastAsia" w:hAnsiTheme="majorHAnsi" w:cstheme="majorBidi"/>
          <w:color w:val="2F5496" w:themeColor="accent1" w:themeShade="BF"/>
          <w:sz w:val="26"/>
          <w:szCs w:val="26"/>
        </w:rPr>
      </w:pPr>
    </w:p>
    <w:p w:rsidR="00AA7DAC" w:rsidRDefault="00AA7DAC" w:rsidP="00AA7DAC">
      <w:r>
        <w:t xml:space="preserve">De overkoepelende doelstelling van de stage luidt: Het ontwikkelen van een tweetal leefstijlinterventies voor de Healthy Ageing week aan de hand van het positieve gezondheidsmodel waarin aandacht is voor bewustwording en uiteindelijk duurzame gedragsverandering. Dit alles in een tijdsbestek van 5 maanden. </w:t>
      </w:r>
    </w:p>
    <w:p w:rsidR="007C3F2A" w:rsidRDefault="007C3F2A"/>
    <w:p w:rsidR="00A12070" w:rsidRDefault="00A12070">
      <w:pPr>
        <w:rPr>
          <w:rFonts w:asciiTheme="majorHAnsi" w:eastAsiaTheme="majorEastAsia" w:hAnsiTheme="majorHAnsi" w:cstheme="majorBidi"/>
          <w:color w:val="2F5496" w:themeColor="accent1" w:themeShade="BF"/>
          <w:sz w:val="32"/>
          <w:szCs w:val="32"/>
        </w:rPr>
      </w:pPr>
      <w:r>
        <w:br w:type="page"/>
      </w:r>
    </w:p>
    <w:p w:rsidR="007C3F2A" w:rsidRDefault="00A12070" w:rsidP="007C3F2A">
      <w:pPr>
        <w:pStyle w:val="Kop1"/>
      </w:pPr>
      <w:bookmarkStart w:id="4" w:name="_Toc11678419"/>
      <w:r>
        <w:t>3</w:t>
      </w:r>
      <w:r w:rsidR="007C3F2A">
        <w:t>.</w:t>
      </w:r>
      <w:r w:rsidR="005147BD">
        <w:t xml:space="preserve"> </w:t>
      </w:r>
      <w:r w:rsidR="007C3F2A">
        <w:t>Aanpak</w:t>
      </w:r>
      <w:bookmarkEnd w:id="4"/>
    </w:p>
    <w:p w:rsidR="007C3F2A" w:rsidRDefault="007C3F2A" w:rsidP="007C3F2A">
      <w:pPr>
        <w:pStyle w:val="Kop2"/>
      </w:pPr>
    </w:p>
    <w:p w:rsidR="007C3F2A" w:rsidRPr="007C3F2A" w:rsidRDefault="00A12070" w:rsidP="007C3F2A">
      <w:pPr>
        <w:pStyle w:val="Kop2"/>
      </w:pPr>
      <w:bookmarkStart w:id="5" w:name="_Toc11678420"/>
      <w:r>
        <w:t>3</w:t>
      </w:r>
      <w:r w:rsidR="007C3F2A">
        <w:t>.1</w:t>
      </w:r>
      <w:r w:rsidR="005147BD">
        <w:t xml:space="preserve">. </w:t>
      </w:r>
      <w:r w:rsidR="007C3F2A">
        <w:t>Projectactiviteiten</w:t>
      </w:r>
      <w:bookmarkEnd w:id="5"/>
    </w:p>
    <w:p w:rsidR="007C3F2A" w:rsidRDefault="007C3F2A" w:rsidP="007C3F2A">
      <w:r>
        <w:t>Wij willen bij Plaza Sportiva meer inzicht</w:t>
      </w:r>
      <w:r w:rsidR="00AF68BF">
        <w:t xml:space="preserve"> krijgen</w:t>
      </w:r>
      <w:r>
        <w:t xml:space="preserve"> en kennis opdoen over het onderwerp leefstijlverandering en </w:t>
      </w:r>
      <w:r w:rsidR="00AF68BF">
        <w:t>-</w:t>
      </w:r>
      <w:r>
        <w:t>verbetering. Dit gaan wij doen doormiddel van</w:t>
      </w:r>
      <w:r w:rsidR="00AF68BF">
        <w:t xml:space="preserve"> het ontwikkelen van</w:t>
      </w:r>
      <w:r>
        <w:t xml:space="preserve"> interventies voor het verbeteren van je leefstijl</w:t>
      </w:r>
      <w:r w:rsidR="00AF68BF">
        <w:t>. D</w:t>
      </w:r>
      <w:r>
        <w:t>it gaan we</w:t>
      </w:r>
      <w:r w:rsidR="00AF68BF">
        <w:t xml:space="preserve"> </w:t>
      </w:r>
      <w:r w:rsidR="005E0933">
        <w:t xml:space="preserve">vervolgens </w:t>
      </w:r>
      <w:r w:rsidR="005D1AF0">
        <w:t xml:space="preserve">weer </w:t>
      </w:r>
      <w:r w:rsidR="00AF68BF">
        <w:t>doen</w:t>
      </w:r>
      <w:r>
        <w:t xml:space="preserve"> aan de hand van het positieve gezondheidsmodel van Huber en van de bestaande COOL</w:t>
      </w:r>
      <w:r w:rsidR="00AF68BF">
        <w:t>-</w:t>
      </w:r>
      <w:r>
        <w:t>interventies. De COOL interventies zijn namelijk de interventies waaraan de leefstijlcoach zich moet houden wil de leefstijlcoaching binnen de zorgverzekering vallen (COOL (Coaching Op Leefstijl), 2018). Dit doen wij namelijk omdat de COOL</w:t>
      </w:r>
      <w:r w:rsidR="00AF68BF">
        <w:t>-</w:t>
      </w:r>
      <w:r>
        <w:t>interventies niet alle delen van het positieve gezondheidsmodel van Huber dekt en wij hierbij dus aanvulling gaan geven voor het COOL</w:t>
      </w:r>
      <w:r w:rsidR="00AF68BF">
        <w:t>-</w:t>
      </w:r>
      <w:r>
        <w:t>programma. De interventies die wij ontwikkelen gaan gebruikt worden in de Healthy Ageing week. Deze week is bedoel</w:t>
      </w:r>
      <w:r w:rsidR="00C4675F">
        <w:t>d</w:t>
      </w:r>
      <w:r>
        <w:t xml:space="preserve"> voor mensen met een lage economische status, het doel is bewustzijn te creëren en aansporen tot een gezonde(re) leefstijl. Daarnaast kan Plaza Sportiva onze interventies gebruiken als aanvulling op het bestaande leefstijlcoaching programma. </w:t>
      </w:r>
    </w:p>
    <w:p w:rsidR="005147BD" w:rsidRDefault="005147BD" w:rsidP="007C3F2A"/>
    <w:p w:rsidR="005147BD" w:rsidRDefault="00A12070" w:rsidP="005147BD">
      <w:pPr>
        <w:pStyle w:val="Kop3"/>
      </w:pPr>
      <w:bookmarkStart w:id="6" w:name="_Toc11678421"/>
      <w:r>
        <w:t>3</w:t>
      </w:r>
      <w:r w:rsidR="005147BD">
        <w:t>.1.1. Input voor de interventies</w:t>
      </w:r>
      <w:bookmarkEnd w:id="6"/>
    </w:p>
    <w:p w:rsidR="007C3F2A" w:rsidRPr="007C3F2A" w:rsidRDefault="007C3F2A" w:rsidP="005147BD">
      <w:r w:rsidRPr="007C3F2A">
        <w:t xml:space="preserve">Wij gaan de interventies maken met behulp van: </w:t>
      </w:r>
    </w:p>
    <w:p w:rsidR="007C3F2A" w:rsidRDefault="007C3F2A" w:rsidP="007C3F2A">
      <w:r>
        <w:t>-</w:t>
      </w:r>
      <w:r>
        <w:tab/>
      </w:r>
      <w:r w:rsidR="00AF68BF">
        <w:t>Het p</w:t>
      </w:r>
      <w:r>
        <w:t>ositieve gezondheidsmodel van Huber</w:t>
      </w:r>
    </w:p>
    <w:p w:rsidR="007C3F2A" w:rsidRDefault="007C3F2A" w:rsidP="007C3F2A">
      <w:r>
        <w:t>-</w:t>
      </w:r>
      <w:r>
        <w:tab/>
      </w:r>
      <w:r w:rsidR="00AF68BF">
        <w:t xml:space="preserve">Het </w:t>
      </w:r>
      <w:r>
        <w:t>COOL</w:t>
      </w:r>
      <w:r w:rsidR="00AF68BF">
        <w:t>-</w:t>
      </w:r>
      <w:r>
        <w:t>interventie programma</w:t>
      </w:r>
    </w:p>
    <w:p w:rsidR="007C3F2A" w:rsidRDefault="007C3F2A" w:rsidP="007C3F2A">
      <w:r>
        <w:t>-</w:t>
      </w:r>
      <w:r>
        <w:tab/>
      </w:r>
      <w:r w:rsidR="00AF68BF">
        <w:t>De i</w:t>
      </w:r>
      <w:r>
        <w:t>nput die gegeven wor</w:t>
      </w:r>
      <w:r w:rsidR="005147BD">
        <w:t>d</w:t>
      </w:r>
      <w:r>
        <w:t>t in de lessen op school (minor AGL)</w:t>
      </w:r>
    </w:p>
    <w:p w:rsidR="007C3F2A" w:rsidRDefault="007C3F2A" w:rsidP="007C3F2A">
      <w:r>
        <w:t>-</w:t>
      </w:r>
      <w:r>
        <w:tab/>
      </w:r>
      <w:r w:rsidR="00AF68BF">
        <w:t>De l</w:t>
      </w:r>
      <w:r>
        <w:t>eefstijlcoaches Plaza Sportiva</w:t>
      </w:r>
    </w:p>
    <w:p w:rsidR="007C3F2A" w:rsidRDefault="007C3F2A" w:rsidP="007C3F2A">
      <w:r>
        <w:t>-</w:t>
      </w:r>
      <w:r>
        <w:tab/>
        <w:t>Marco Peters</w:t>
      </w:r>
    </w:p>
    <w:p w:rsidR="007C3F2A" w:rsidRDefault="007C3F2A" w:rsidP="007C3F2A">
      <w:r>
        <w:t>-</w:t>
      </w:r>
      <w:r>
        <w:tab/>
        <w:t xml:space="preserve">Artikelen van internet </w:t>
      </w:r>
    </w:p>
    <w:p w:rsidR="007C3F2A" w:rsidRDefault="007C3F2A" w:rsidP="007C3F2A">
      <w:r>
        <w:t xml:space="preserve">- </w:t>
      </w:r>
      <w:r>
        <w:tab/>
        <w:t xml:space="preserve">Enquêtes </w:t>
      </w:r>
    </w:p>
    <w:p w:rsidR="007C3F2A" w:rsidRDefault="007C3F2A" w:rsidP="007C3F2A"/>
    <w:p w:rsidR="005147BD" w:rsidRDefault="00A12070" w:rsidP="005147BD">
      <w:pPr>
        <w:pStyle w:val="Kop3"/>
      </w:pPr>
      <w:bookmarkStart w:id="7" w:name="_Toc11678422"/>
      <w:r>
        <w:t>3</w:t>
      </w:r>
      <w:r w:rsidR="005147BD">
        <w:t>.1.2. Concrete stageactiviteiten</w:t>
      </w:r>
      <w:bookmarkEnd w:id="7"/>
    </w:p>
    <w:p w:rsidR="007C3F2A" w:rsidRPr="007C3F2A" w:rsidRDefault="005147BD" w:rsidP="005147BD">
      <w:r>
        <w:t>Onze c</w:t>
      </w:r>
      <w:r w:rsidR="007C3F2A" w:rsidRPr="007C3F2A">
        <w:t>oncrete activiteiten op stage zijn:</w:t>
      </w:r>
    </w:p>
    <w:p w:rsidR="007C3F2A" w:rsidRDefault="007C3F2A" w:rsidP="007C3F2A">
      <w:r>
        <w:t>-</w:t>
      </w:r>
      <w:r>
        <w:tab/>
        <w:t>Onderzoeken naar passende onderwerpen voor aanvulling van leefstijl coaching</w:t>
      </w:r>
    </w:p>
    <w:p w:rsidR="007C3F2A" w:rsidRDefault="007C3F2A" w:rsidP="007C3F2A">
      <w:r>
        <w:t>-</w:t>
      </w:r>
      <w:r>
        <w:tab/>
        <w:t>Ontwikkelen interventies voor een gezondere leefstijl</w:t>
      </w:r>
    </w:p>
    <w:p w:rsidR="007C3F2A" w:rsidRDefault="007C3F2A" w:rsidP="007C3F2A">
      <w:r>
        <w:t>-</w:t>
      </w:r>
      <w:r>
        <w:tab/>
        <w:t xml:space="preserve">Maken draaiboek voor interventies </w:t>
      </w:r>
    </w:p>
    <w:p w:rsidR="007C3F2A" w:rsidRDefault="007C3F2A" w:rsidP="007C3F2A">
      <w:r>
        <w:t>-</w:t>
      </w:r>
      <w:r>
        <w:tab/>
        <w:t xml:space="preserve">Onderzoek doen naar passende interventies </w:t>
      </w:r>
    </w:p>
    <w:p w:rsidR="007C3F2A" w:rsidRDefault="007C3F2A" w:rsidP="007C3F2A">
      <w:r>
        <w:t>-</w:t>
      </w:r>
      <w:r>
        <w:tab/>
        <w:t>Onderzoek naar doelgroep lage economische status</w:t>
      </w:r>
    </w:p>
    <w:p w:rsidR="007C3F2A" w:rsidRDefault="007C3F2A" w:rsidP="007C3F2A">
      <w:r>
        <w:t>-</w:t>
      </w:r>
      <w:r>
        <w:tab/>
        <w:t xml:space="preserve">Fieldresearch doelgroep en WIJ teams in Groningen </w:t>
      </w:r>
    </w:p>
    <w:p w:rsidR="007C3F2A" w:rsidRDefault="007C3F2A" w:rsidP="007C3F2A">
      <w:r>
        <w:t xml:space="preserve">- </w:t>
      </w:r>
      <w:r>
        <w:tab/>
        <w:t>Enquêtes maken en afnemen bij de doelgroep</w:t>
      </w:r>
    </w:p>
    <w:p w:rsidR="007C3F2A" w:rsidRDefault="007C3F2A" w:rsidP="007C3F2A"/>
    <w:p w:rsidR="007C3F2A" w:rsidRDefault="007C3F2A" w:rsidP="007C3F2A"/>
    <w:p w:rsidR="007C3F2A" w:rsidRDefault="007C3F2A" w:rsidP="007C3F2A"/>
    <w:p w:rsidR="007C3F2A" w:rsidRDefault="007C3F2A">
      <w:pPr>
        <w:rPr>
          <w:rFonts w:asciiTheme="majorHAnsi" w:eastAsiaTheme="majorEastAsia" w:hAnsiTheme="majorHAnsi" w:cstheme="majorBidi"/>
          <w:color w:val="2F5496" w:themeColor="accent1" w:themeShade="BF"/>
          <w:sz w:val="26"/>
          <w:szCs w:val="26"/>
        </w:rPr>
      </w:pPr>
      <w:r>
        <w:br w:type="page"/>
      </w:r>
    </w:p>
    <w:p w:rsidR="007C3F2A" w:rsidRDefault="00A12070" w:rsidP="007C3F2A">
      <w:pPr>
        <w:pStyle w:val="Kop2"/>
      </w:pPr>
      <w:bookmarkStart w:id="8" w:name="_Toc11678423"/>
      <w:r>
        <w:t>3</w:t>
      </w:r>
      <w:r w:rsidR="007C3F2A">
        <w:t>.2</w:t>
      </w:r>
      <w:r w:rsidR="005147BD">
        <w:t xml:space="preserve">. </w:t>
      </w:r>
      <w:r w:rsidR="007C3F2A">
        <w:t>Methodiek</w:t>
      </w:r>
      <w:bookmarkEnd w:id="8"/>
    </w:p>
    <w:p w:rsidR="007C3F2A" w:rsidRDefault="007C3F2A" w:rsidP="007C3F2A">
      <w:r>
        <w:t>Als eerst</w:t>
      </w:r>
      <w:r w:rsidR="00CE1D55">
        <w:t>e</w:t>
      </w:r>
      <w:r>
        <w:t xml:space="preserve"> gaan we een doelgroep analyse maken voor de doelgroep </w:t>
      </w:r>
      <w:r w:rsidR="006C7E69">
        <w:t>‘</w:t>
      </w:r>
      <w:r>
        <w:t>mensen met een la</w:t>
      </w:r>
      <w:r w:rsidR="006C7E69">
        <w:t>ge</w:t>
      </w:r>
      <w:r>
        <w:t xml:space="preserve"> economische status</w:t>
      </w:r>
      <w:r w:rsidR="006C7E69">
        <w:t>’.</w:t>
      </w:r>
      <w:r>
        <w:t xml:space="preserve"> </w:t>
      </w:r>
      <w:r w:rsidR="006C7E69">
        <w:t>D</w:t>
      </w:r>
      <w:r>
        <w:t xml:space="preserve">it doen we omdat we deze mensen naar de </w:t>
      </w:r>
      <w:r w:rsidR="006C7E69">
        <w:t>H</w:t>
      </w:r>
      <w:r>
        <w:t xml:space="preserve">ealthy </w:t>
      </w:r>
      <w:r w:rsidR="006C7E69">
        <w:t>A</w:t>
      </w:r>
      <w:r>
        <w:t>geing week willen krijgen. En om zo interventies te maken die bij deze doelgroep past. Voor deze doelgroep analyse gaan we onder meer op zoek naar artikelen</w:t>
      </w:r>
      <w:r w:rsidR="006C7E69">
        <w:t xml:space="preserve">, </w:t>
      </w:r>
      <w:r>
        <w:t>maar gaan we ook de wijken in om in contact te komen met de doelgroep</w:t>
      </w:r>
      <w:r w:rsidR="006C7E69">
        <w:t>. Zo willen we</w:t>
      </w:r>
      <w:r>
        <w:t xml:space="preserve"> erachter komen wat de wensen en problemen zijn van deze doelgroep</w:t>
      </w:r>
      <w:r w:rsidR="006C7E69">
        <w:t>,</w:t>
      </w:r>
      <w:r>
        <w:t xml:space="preserve"> om hier</w:t>
      </w:r>
      <w:r w:rsidR="006C7E69">
        <w:t xml:space="preserve"> vervolgens</w:t>
      </w:r>
      <w:r>
        <w:t xml:space="preserve"> op in te kunnen spelen met onze interventies. We maken deze doelgroep analyse om er zeker van te zijn dat de interventies aansluiten bij wat de doelgroep echt nodig heeft. Om ervoor te zorgen dat de onderwerpen de lage SES mensen trekt en dat deze doelgroep niet afhaakt bij onze interventies. Hier gaan we achter komen door eerst </w:t>
      </w:r>
      <w:r w:rsidR="00966FCD">
        <w:t xml:space="preserve">via </w:t>
      </w:r>
      <w:r>
        <w:t xml:space="preserve">deskresearch </w:t>
      </w:r>
      <w:r w:rsidR="00966FCD">
        <w:t xml:space="preserve">informatie op </w:t>
      </w:r>
      <w:r>
        <w:t xml:space="preserve">te zoeken over de doelgroep </w:t>
      </w:r>
      <w:r w:rsidR="00966FCD">
        <w:t>‘</w:t>
      </w:r>
      <w:r>
        <w:t>lage SES</w:t>
      </w:r>
      <w:r w:rsidR="00966FCD">
        <w:t>’.</w:t>
      </w:r>
      <w:r>
        <w:t xml:space="preserve"> </w:t>
      </w:r>
      <w:r w:rsidR="00966FCD">
        <w:t>D</w:t>
      </w:r>
      <w:r>
        <w:t>aarna</w:t>
      </w:r>
      <w:r w:rsidR="00966FCD">
        <w:t xml:space="preserve"> wordt</w:t>
      </w:r>
      <w:r>
        <w:t xml:space="preserve"> via sociale </w:t>
      </w:r>
      <w:r w:rsidR="00966FCD">
        <w:t>wijkteams</w:t>
      </w:r>
      <w:r>
        <w:t xml:space="preserve"> fieldresearch </w:t>
      </w:r>
      <w:r w:rsidR="00966FCD">
        <w:t>gedaan</w:t>
      </w:r>
      <w:r>
        <w:t xml:space="preserve"> door middel van</w:t>
      </w:r>
      <w:r w:rsidR="00966FCD">
        <w:t xml:space="preserve"> het houden van</w:t>
      </w:r>
      <w:r>
        <w:t xml:space="preserve"> interviews met mensen</w:t>
      </w:r>
      <w:r w:rsidR="00966FCD">
        <w:t xml:space="preserve"> met een</w:t>
      </w:r>
      <w:r>
        <w:t xml:space="preserve"> lage SES en met mensen van de WIJ teams in Groningen</w:t>
      </w:r>
      <w:r w:rsidR="00966FCD">
        <w:t xml:space="preserve"> </w:t>
      </w:r>
      <w:r>
        <w:t>waar de lage SES veel voorkomt</w:t>
      </w:r>
      <w:r w:rsidR="00966FCD">
        <w:t>.</w:t>
      </w:r>
    </w:p>
    <w:p w:rsidR="007C3F2A" w:rsidRDefault="007C3F2A" w:rsidP="007C3F2A"/>
    <w:p w:rsidR="007C3F2A" w:rsidRDefault="007C3F2A" w:rsidP="007C3F2A">
      <w:r>
        <w:t xml:space="preserve">Daarna gaan we het positieve gezondheidsmodel van Huber naast de COOL interventies leggen en kijken we welke onderwerpen van het model van Huber gedekt worden door de onderwerpen uit de COOL interventies. </w:t>
      </w:r>
      <w:r w:rsidR="00FB2099">
        <w:t>Van</w:t>
      </w:r>
      <w:r>
        <w:t xml:space="preserve"> de onderwerpen die niet worden gedekt pakken wij minimaal 2</w:t>
      </w:r>
      <w:r w:rsidR="00FB2099">
        <w:t>, om daar vervolgens een interventie op te maken.</w:t>
      </w:r>
      <w:r>
        <w:t xml:space="preserve"> </w:t>
      </w:r>
      <w:r w:rsidR="00FB2099">
        <w:t xml:space="preserve">Deze </w:t>
      </w:r>
      <w:r>
        <w:t>interventies zijn</w:t>
      </w:r>
      <w:r w:rsidR="00FB2099">
        <w:t xml:space="preserve"> gemaakt</w:t>
      </w:r>
      <w:r>
        <w:t xml:space="preserve"> op basis van </w:t>
      </w:r>
      <w:r w:rsidR="00FB2099">
        <w:t xml:space="preserve">de </w:t>
      </w:r>
      <w:r>
        <w:t xml:space="preserve">behoefte </w:t>
      </w:r>
      <w:r w:rsidR="00FB2099">
        <w:t>van</w:t>
      </w:r>
      <w:r>
        <w:t xml:space="preserve"> de doelgroep</w:t>
      </w:r>
      <w:r w:rsidR="00FB2099">
        <w:t>,</w:t>
      </w:r>
      <w:r>
        <w:t xml:space="preserve"> zodat de interventies </w:t>
      </w:r>
      <w:r w:rsidR="00FB2099">
        <w:t>goed aansluiten en er</w:t>
      </w:r>
      <w:r>
        <w:t xml:space="preserve"> zo min mogelijk uitval </w:t>
      </w:r>
      <w:r w:rsidR="00FB2099">
        <w:t>komt</w:t>
      </w:r>
      <w:r>
        <w:t>. Dit zijn onderwerpen die naar ons inzien het belangrijkste zijn voor positieve gezondheid. Voor deze onderwerpen gaan wij een interventie ontwikkelen die ten eerste bij de doelgroep past</w:t>
      </w:r>
      <w:r w:rsidR="00FF2CC8">
        <w:t xml:space="preserve"> </w:t>
      </w:r>
      <w:r>
        <w:t>en</w:t>
      </w:r>
      <w:r w:rsidR="00FF2CC8">
        <w:t xml:space="preserve"> die</w:t>
      </w:r>
      <w:r>
        <w:t xml:space="preserve"> ten tweede meer bewustzijn creë</w:t>
      </w:r>
      <w:r w:rsidR="00FF2CC8">
        <w:t>ert</w:t>
      </w:r>
      <w:r>
        <w:t xml:space="preserve"> in het onderwerp </w:t>
      </w:r>
      <w:r w:rsidR="00FF2CC8">
        <w:t>‘</w:t>
      </w:r>
      <w:r>
        <w:t>positieve gezondheid</w:t>
      </w:r>
      <w:r w:rsidR="00FF2CC8">
        <w:t>’</w:t>
      </w:r>
      <w:r>
        <w:t>.</w:t>
      </w:r>
      <w:r w:rsidR="00FF2CC8">
        <w:t xml:space="preserve"> </w:t>
      </w:r>
      <w:r>
        <w:t>De interventies gaan gebruikt worden op een Healthy Ageing week in de omgeving Europapar</w:t>
      </w:r>
      <w:r w:rsidR="00FF2CC8">
        <w:t>k. I</w:t>
      </w:r>
      <w:r>
        <w:t xml:space="preserve">n deze week wordt ook gekeken hoe onze interventies worden ontvangen door de mensen en of deze ook gebruikt kunnen gaan worden in een aanvullend pakket </w:t>
      </w:r>
      <w:r w:rsidR="00FF2CC8">
        <w:t>voor</w:t>
      </w:r>
      <w:r>
        <w:t xml:space="preserve"> </w:t>
      </w:r>
      <w:r w:rsidR="005147BD">
        <w:t>leefstijlcoaching</w:t>
      </w:r>
      <w:r>
        <w:t xml:space="preserve"> bij Plaza Sportiva. Een belangrijk punt is om</w:t>
      </w:r>
      <w:r w:rsidR="00FF2CC8">
        <w:t xml:space="preserve"> vanuit de doelgroep lage SES</w:t>
      </w:r>
      <w:r>
        <w:t xml:space="preserve"> zo min mogelijk uitval te krijgen</w:t>
      </w:r>
      <w:r w:rsidR="00FF2CC8">
        <w:t>,</w:t>
      </w:r>
      <w:r>
        <w:t xml:space="preserve"> hierbij is de keuze v</w:t>
      </w:r>
      <w:r w:rsidR="00FF2CC8">
        <w:t>an de onderwerpen van</w:t>
      </w:r>
      <w:r w:rsidR="00150F9B">
        <w:t xml:space="preserve"> de</w:t>
      </w:r>
      <w:r>
        <w:t xml:space="preserve"> interventies erg belangrijk. </w:t>
      </w:r>
      <w:r w:rsidR="00FF2CC8">
        <w:t>Ook de manier waarop de informatie wordt aangeboden speelt een belangrijke rol in het behouden van de aandacht en</w:t>
      </w:r>
      <w:r w:rsidR="00150F9B">
        <w:t xml:space="preserve"> een goede opkomst</w:t>
      </w:r>
      <w:r w:rsidR="00FF2CC8">
        <w:t xml:space="preserve"> tijdens de</w:t>
      </w:r>
      <w:r w:rsidR="00150F9B">
        <w:t>ze week.</w:t>
      </w:r>
    </w:p>
    <w:p w:rsidR="007C3F2A" w:rsidRDefault="007C3F2A" w:rsidP="007C3F2A"/>
    <w:p w:rsidR="005147BD" w:rsidRDefault="00A12070" w:rsidP="005147BD">
      <w:pPr>
        <w:pStyle w:val="Kop3"/>
      </w:pPr>
      <w:bookmarkStart w:id="9" w:name="_Toc11678424"/>
      <w:r>
        <w:t>3</w:t>
      </w:r>
      <w:r w:rsidR="005147BD">
        <w:t>.2.1. Inhoud draaiboeken</w:t>
      </w:r>
      <w:bookmarkEnd w:id="9"/>
    </w:p>
    <w:p w:rsidR="007C3F2A" w:rsidRDefault="007C3F2A" w:rsidP="007C3F2A">
      <w:r>
        <w:t>Bij elk</w:t>
      </w:r>
      <w:r w:rsidR="00DF381F">
        <w:t>, door ons, extra besproken</w:t>
      </w:r>
      <w:r>
        <w:t xml:space="preserve"> onderwerp in de Healthy Ageing week </w:t>
      </w:r>
      <w:r w:rsidR="005147BD">
        <w:t>wordt er een draaiboek uitgewerkt</w:t>
      </w:r>
      <w:r>
        <w:t xml:space="preserve"> waarin precies </w:t>
      </w:r>
      <w:r w:rsidR="005147BD">
        <w:t>vermeld</w:t>
      </w:r>
      <w:r>
        <w:t xml:space="preserve"> staat:</w:t>
      </w:r>
    </w:p>
    <w:p w:rsidR="007C3F2A" w:rsidRDefault="007C3F2A" w:rsidP="007C3F2A">
      <w:r>
        <w:t>-</w:t>
      </w:r>
      <w:r>
        <w:tab/>
        <w:t>Wat de interventie inhoudt;</w:t>
      </w:r>
    </w:p>
    <w:p w:rsidR="007C3F2A" w:rsidRDefault="007C3F2A" w:rsidP="007C3F2A">
      <w:r>
        <w:t>-</w:t>
      </w:r>
      <w:r>
        <w:tab/>
        <w:t>Hoe de interventie uitgevoerd moet worden;</w:t>
      </w:r>
    </w:p>
    <w:p w:rsidR="007C3F2A" w:rsidRDefault="007C3F2A" w:rsidP="007C3F2A">
      <w:r>
        <w:t>-</w:t>
      </w:r>
      <w:r>
        <w:tab/>
        <w:t>Wat de interventie oplevert;</w:t>
      </w:r>
    </w:p>
    <w:p w:rsidR="007C3F2A" w:rsidRDefault="007C3F2A" w:rsidP="007C3F2A">
      <w:r>
        <w:t>-</w:t>
      </w:r>
      <w:r>
        <w:tab/>
        <w:t>Wat de hulpmiddelen zijn voor de interventie;</w:t>
      </w:r>
    </w:p>
    <w:p w:rsidR="007C3F2A" w:rsidRDefault="007C3F2A" w:rsidP="007C3F2A">
      <w:r>
        <w:t>-</w:t>
      </w:r>
      <w:r>
        <w:tab/>
        <w:t>Wat de interventie verbetert;</w:t>
      </w:r>
    </w:p>
    <w:p w:rsidR="007C3F2A" w:rsidRDefault="007C3F2A" w:rsidP="007C3F2A">
      <w:r>
        <w:t>-</w:t>
      </w:r>
      <w:r>
        <w:tab/>
        <w:t>Voorbereidingen</w:t>
      </w:r>
      <w:r w:rsidR="00DF381F">
        <w:t>;</w:t>
      </w:r>
    </w:p>
    <w:p w:rsidR="007C3F2A" w:rsidRDefault="007C3F2A" w:rsidP="007C3F2A">
      <w:r>
        <w:t>-</w:t>
      </w:r>
      <w:r>
        <w:tab/>
        <w:t>Hoe we de</w:t>
      </w:r>
      <w:r w:rsidR="00DF381F">
        <w:t>ze</w:t>
      </w:r>
      <w:r>
        <w:t xml:space="preserve"> werkvorm bij de doelgroep </w:t>
      </w:r>
      <w:r w:rsidR="00DF381F">
        <w:t>brengen;</w:t>
      </w:r>
    </w:p>
    <w:p w:rsidR="007C3F2A" w:rsidRDefault="007C3F2A" w:rsidP="007C3F2A">
      <w:r>
        <w:t>-</w:t>
      </w:r>
      <w:r>
        <w:tab/>
        <w:t>Hoe</w:t>
      </w:r>
      <w:r w:rsidR="00DF381F">
        <w:t xml:space="preserve"> we ervoor</w:t>
      </w:r>
      <w:r>
        <w:t xml:space="preserve"> zorgen dat</w:t>
      </w:r>
      <w:r w:rsidR="00DF381F">
        <w:t xml:space="preserve"> het onderwerp</w:t>
      </w:r>
      <w:r>
        <w:t xml:space="preserve"> de </w:t>
      </w:r>
      <w:r w:rsidR="00DF381F">
        <w:t>lage SES doelgroep</w:t>
      </w:r>
      <w:r>
        <w:t xml:space="preserve"> interesseert</w:t>
      </w:r>
      <w:r w:rsidR="00DF381F">
        <w:t>.</w:t>
      </w:r>
      <w:r>
        <w:t xml:space="preserve"> </w:t>
      </w:r>
    </w:p>
    <w:p w:rsidR="007C3F2A" w:rsidRDefault="007C3F2A" w:rsidP="007C3F2A"/>
    <w:p w:rsidR="00323FB7" w:rsidRDefault="007C3F2A" w:rsidP="007C3F2A">
      <w:r>
        <w:t>Als deze interventies de</w:t>
      </w:r>
      <w:r w:rsidR="00EE114A">
        <w:t xml:space="preserve"> gewenste</w:t>
      </w:r>
      <w:r>
        <w:t xml:space="preserve"> kwaliteit </w:t>
      </w:r>
      <w:r w:rsidR="00EE114A">
        <w:t>hebben,</w:t>
      </w:r>
      <w:r>
        <w:t xml:space="preserve"> gaat Plaza Sportiva de interventies gebruiken als aanvullend pakket in hun leefstijlcoaching. </w:t>
      </w:r>
      <w:r w:rsidR="00EE114A">
        <w:t>Wij kunnen, eventueel,</w:t>
      </w:r>
      <w:r>
        <w:t xml:space="preserve"> onze interventies ook zelf in de praktijk uitvoeren tijdens de Healthy Ageing week. </w:t>
      </w:r>
    </w:p>
    <w:p w:rsidR="007C3F2A" w:rsidRDefault="007C3F2A" w:rsidP="007C3F2A">
      <w:r>
        <w:t>Met ons project willen we</w:t>
      </w:r>
      <w:r w:rsidR="00DE22A3">
        <w:t xml:space="preserve"> meer</w:t>
      </w:r>
      <w:r w:rsidR="00323FB7">
        <w:t xml:space="preserve"> </w:t>
      </w:r>
      <w:r>
        <w:t xml:space="preserve">bewustzijn creëren </w:t>
      </w:r>
      <w:r w:rsidR="00323FB7">
        <w:t xml:space="preserve">voor gezondheid </w:t>
      </w:r>
      <w:r>
        <w:t xml:space="preserve">in Groningen. Dat gaan wij doen door interventies op te zetten voor de </w:t>
      </w:r>
      <w:r w:rsidR="00323FB7">
        <w:t>H</w:t>
      </w:r>
      <w:r>
        <w:t>ealt</w:t>
      </w:r>
      <w:r w:rsidR="00323FB7">
        <w:t>h</w:t>
      </w:r>
      <w:r>
        <w:t xml:space="preserve">y </w:t>
      </w:r>
      <w:r w:rsidR="00323FB7">
        <w:t>A</w:t>
      </w:r>
      <w:r>
        <w:t>geing week</w:t>
      </w:r>
      <w:r w:rsidR="00323FB7">
        <w:t xml:space="preserve">. Deze </w:t>
      </w:r>
      <w:r>
        <w:t>wordt</w:t>
      </w:r>
      <w:r w:rsidR="00323FB7">
        <w:t xml:space="preserve"> gegeven</w:t>
      </w:r>
      <w:r>
        <w:t xml:space="preserve"> op </w:t>
      </w:r>
      <w:r w:rsidR="00323FB7">
        <w:t xml:space="preserve">het </w:t>
      </w:r>
      <w:r>
        <w:t>Europapark in Groningen. Deze interventies moet</w:t>
      </w:r>
      <w:r w:rsidR="00323FB7">
        <w:t>en</w:t>
      </w:r>
      <w:r>
        <w:t xml:space="preserve"> voor </w:t>
      </w:r>
      <w:r w:rsidR="00323FB7">
        <w:t xml:space="preserve">een </w:t>
      </w:r>
      <w:r>
        <w:t xml:space="preserve">leefstijlverbetering </w:t>
      </w:r>
      <w:r w:rsidR="00323FB7">
        <w:t>zorgen in</w:t>
      </w:r>
      <w:r>
        <w:t xml:space="preserve"> de</w:t>
      </w:r>
      <w:r w:rsidR="00206DAB">
        <w:t xml:space="preserve"> </w:t>
      </w:r>
      <w:r>
        <w:t>doelgroep</w:t>
      </w:r>
      <w:r w:rsidR="00323FB7">
        <w:t>. Het is ondervonden dat d</w:t>
      </w:r>
      <w:r>
        <w:t>eze doelgroep erg snel afhaakt</w:t>
      </w:r>
      <w:r w:rsidR="00323FB7">
        <w:t>, en dus is</w:t>
      </w:r>
      <w:r>
        <w:t xml:space="preserve"> het voor ons ook erg belangrijk om zo min mogelijk uitval te krijgen </w:t>
      </w:r>
      <w:r w:rsidR="00323FB7">
        <w:t>tijdens</w:t>
      </w:r>
      <w:r>
        <w:t xml:space="preserve"> de interventies. Dit gaan we doen doormiddel van een doelgroep</w:t>
      </w:r>
      <w:r w:rsidR="00323FB7">
        <w:t xml:space="preserve"> </w:t>
      </w:r>
      <w:r>
        <w:t>analyse en hierbinnen samen te werken met wijkteams om echt te weten</w:t>
      </w:r>
      <w:r w:rsidR="00323FB7">
        <w:t xml:space="preserve"> te komen</w:t>
      </w:r>
      <w:r>
        <w:t xml:space="preserve"> waar behoefte aan is in de doelgroep. </w:t>
      </w:r>
      <w:r w:rsidR="00323FB7">
        <w:t>De effectiviteit</w:t>
      </w:r>
      <w:r>
        <w:t xml:space="preserve"> is te meten doormiddel van de opkomst van onze interventies</w:t>
      </w:r>
      <w:r w:rsidR="00323FB7">
        <w:t>.</w:t>
      </w:r>
      <w:r>
        <w:t xml:space="preserve"> </w:t>
      </w:r>
      <w:r w:rsidR="00323FB7">
        <w:t>A</w:t>
      </w:r>
      <w:r>
        <w:t>ls deze goed worden bezocht</w:t>
      </w:r>
      <w:r w:rsidR="00323FB7">
        <w:t>,</w:t>
      </w:r>
      <w:r>
        <w:t xml:space="preserve"> dan is het voor ons geslaagd. Ons doel is realistisch</w:t>
      </w:r>
      <w:r w:rsidR="00323FB7">
        <w:t>,</w:t>
      </w:r>
      <w:r>
        <w:t xml:space="preserve"> omdat we via de doelgroep</w:t>
      </w:r>
      <w:r w:rsidR="00323FB7">
        <w:t xml:space="preserve"> </w:t>
      </w:r>
      <w:r>
        <w:t>analyse erachter komen wa</w:t>
      </w:r>
      <w:r w:rsidR="00323FB7">
        <w:t>ar</w:t>
      </w:r>
      <w:r>
        <w:t xml:space="preserve"> nou echt behoefte </w:t>
      </w:r>
      <w:r w:rsidR="00323FB7">
        <w:t xml:space="preserve">aan is binnen de </w:t>
      </w:r>
      <w:r>
        <w:t>doelgroep. Hierdoor zullen deze mensen minder</w:t>
      </w:r>
      <w:r w:rsidR="00C747AE">
        <w:t xml:space="preserve"> snel</w:t>
      </w:r>
      <w:r>
        <w:t xml:space="preserve"> gaan afhaken</w:t>
      </w:r>
      <w:r w:rsidR="00C747AE">
        <w:t>,</w:t>
      </w:r>
      <w:r>
        <w:t xml:space="preserve"> omdat de thema’s bij hun </w:t>
      </w:r>
      <w:r w:rsidR="00C747AE">
        <w:t xml:space="preserve">behoeftes </w:t>
      </w:r>
      <w:r>
        <w:t>pas</w:t>
      </w:r>
      <w:r w:rsidR="00323FB7">
        <w:t>sen</w:t>
      </w:r>
      <w:r>
        <w:t xml:space="preserve">. Bij de </w:t>
      </w:r>
      <w:r w:rsidR="00323FB7">
        <w:t>H</w:t>
      </w:r>
      <w:r>
        <w:t>ealt</w:t>
      </w:r>
      <w:r w:rsidR="00323FB7">
        <w:t>h</w:t>
      </w:r>
      <w:r>
        <w:t>y</w:t>
      </w:r>
      <w:r w:rsidR="00323FB7">
        <w:t xml:space="preserve"> A</w:t>
      </w:r>
      <w:r>
        <w:t>geing week willen we ervoor zorgen dat de helft van mensen die op deze week afkomen lage SES mensen zijn.</w:t>
      </w:r>
    </w:p>
    <w:p w:rsidR="005147BD" w:rsidRPr="005147BD" w:rsidRDefault="005147BD" w:rsidP="005147BD">
      <w:pPr>
        <w:pStyle w:val="Kop2"/>
      </w:pPr>
    </w:p>
    <w:p w:rsidR="007C3F2A" w:rsidRPr="005147BD" w:rsidRDefault="00A12070" w:rsidP="005147BD">
      <w:pPr>
        <w:pStyle w:val="Kop2"/>
      </w:pPr>
      <w:bookmarkStart w:id="10" w:name="_Toc11678425"/>
      <w:r>
        <w:t>3</w:t>
      </w:r>
      <w:r w:rsidR="007C3F2A" w:rsidRPr="005147BD">
        <w:t>.3</w:t>
      </w:r>
      <w:r w:rsidR="005147BD">
        <w:t xml:space="preserve">. </w:t>
      </w:r>
      <w:r w:rsidR="007C3F2A" w:rsidRPr="005147BD">
        <w:t>Belangrijke aspecten voor projectmatig werken</w:t>
      </w:r>
      <w:bookmarkEnd w:id="10"/>
    </w:p>
    <w:p w:rsidR="007C3F2A" w:rsidRDefault="007C3F2A" w:rsidP="005147BD">
      <w:pPr>
        <w:pStyle w:val="Lijstalinea"/>
        <w:numPr>
          <w:ilvl w:val="0"/>
          <w:numId w:val="16"/>
        </w:numPr>
      </w:pPr>
      <w:r>
        <w:t xml:space="preserve">We blijven als groep dichtbij het plan van aanpak, zo zorgen we ervoor dat we bij ons project blijven en niet onnodige andere dingen gaan doen. </w:t>
      </w:r>
      <w:r w:rsidR="00A46542">
        <w:t>Zo zijn er geen activiteiten die</w:t>
      </w:r>
      <w:r>
        <w:t xml:space="preserve"> ons afleiden van</w:t>
      </w:r>
      <w:r w:rsidR="00A46542">
        <w:t xml:space="preserve"> behalen van</w:t>
      </w:r>
      <w:r>
        <w:t xml:space="preserve"> het gewenste resultaat. </w:t>
      </w:r>
    </w:p>
    <w:p w:rsidR="007C3F2A" w:rsidRDefault="007C3F2A" w:rsidP="005147BD">
      <w:pPr>
        <w:pStyle w:val="Lijstalinea"/>
        <w:numPr>
          <w:ilvl w:val="0"/>
          <w:numId w:val="16"/>
        </w:numPr>
      </w:pPr>
      <w:r>
        <w:t>We zorgen ervoor dat onze field</w:t>
      </w:r>
      <w:r w:rsidR="00A46542">
        <w:t>-</w:t>
      </w:r>
      <w:r>
        <w:t xml:space="preserve"> en deskresearch betrouwbaar is, zodat onze interventies </w:t>
      </w:r>
      <w:r w:rsidR="00A46542">
        <w:t xml:space="preserve">de </w:t>
      </w:r>
      <w:r>
        <w:t>grootste kans van slagen hebben en deze aansluiten bij de behoefte</w:t>
      </w:r>
      <w:r w:rsidR="00A46542">
        <w:t>s</w:t>
      </w:r>
      <w:r>
        <w:t xml:space="preserve"> van de doelgroep. </w:t>
      </w:r>
    </w:p>
    <w:p w:rsidR="007C3F2A" w:rsidRDefault="007C3F2A" w:rsidP="005147BD">
      <w:pPr>
        <w:pStyle w:val="Lijstalinea"/>
        <w:numPr>
          <w:ilvl w:val="0"/>
          <w:numId w:val="16"/>
        </w:numPr>
      </w:pPr>
      <w:r>
        <w:t>We proberen zo goed mogelijk samen te werken als een team, alles moet goed gecommuniceerd worden en afspraken moeten nagekomen worden</w:t>
      </w:r>
      <w:r w:rsidR="00A46542">
        <w:t>. Z</w:t>
      </w:r>
      <w:r>
        <w:t xml:space="preserve">o is de kans op een goed resultaat het hoogst. </w:t>
      </w:r>
    </w:p>
    <w:p w:rsidR="007C3F2A" w:rsidRDefault="007C3F2A" w:rsidP="005147BD">
      <w:pPr>
        <w:pStyle w:val="Lijstalinea"/>
        <w:numPr>
          <w:ilvl w:val="0"/>
          <w:numId w:val="16"/>
        </w:numPr>
      </w:pPr>
      <w:r>
        <w:t>Naast met elkaar samen te werken moeten we ook goed samenwerken met andere stakeholders</w:t>
      </w:r>
      <w:r w:rsidR="00A46542">
        <w:t xml:space="preserve">, </w:t>
      </w:r>
      <w:r>
        <w:t>zoals Marco Peters en de WIJ</w:t>
      </w:r>
      <w:r w:rsidR="00A46542">
        <w:t>-</w:t>
      </w:r>
      <w:r>
        <w:t>teams in Groningen.</w:t>
      </w:r>
    </w:p>
    <w:p w:rsidR="007C3F2A" w:rsidRDefault="007C3F2A" w:rsidP="005147BD">
      <w:pPr>
        <w:pStyle w:val="Lijstalinea"/>
        <w:numPr>
          <w:ilvl w:val="0"/>
          <w:numId w:val="16"/>
        </w:numPr>
      </w:pPr>
      <w:r>
        <w:t xml:space="preserve">Iedereen in het projectgroepje heeft een </w:t>
      </w:r>
      <w:r w:rsidR="00A46542">
        <w:t>proactieve</w:t>
      </w:r>
      <w:r>
        <w:t xml:space="preserve"> houding. </w:t>
      </w:r>
    </w:p>
    <w:p w:rsidR="007C3F2A" w:rsidRPr="007C3F2A" w:rsidRDefault="007C3F2A" w:rsidP="007C3F2A"/>
    <w:p w:rsidR="002328F2" w:rsidRDefault="002328F2">
      <w:r>
        <w:br w:type="page"/>
      </w:r>
    </w:p>
    <w:p w:rsidR="002328F2" w:rsidRDefault="00A12070" w:rsidP="002328F2">
      <w:pPr>
        <w:pStyle w:val="Kop1"/>
      </w:pPr>
      <w:bookmarkStart w:id="11" w:name="_Toc11678426"/>
      <w:r>
        <w:t>4</w:t>
      </w:r>
      <w:r w:rsidR="00B84DAE">
        <w:t xml:space="preserve">. </w:t>
      </w:r>
      <w:r w:rsidR="002328F2">
        <w:t>Implementatie</w:t>
      </w:r>
      <w:bookmarkEnd w:id="11"/>
    </w:p>
    <w:p w:rsidR="002328F2" w:rsidRDefault="002328F2" w:rsidP="002328F2"/>
    <w:p w:rsidR="00047201" w:rsidRDefault="009166BF" w:rsidP="00047201">
      <w:pPr>
        <w:pStyle w:val="Kop2"/>
      </w:pPr>
      <w:bookmarkStart w:id="12" w:name="_Toc11678427"/>
      <w:r>
        <w:t>4.1</w:t>
      </w:r>
      <w:r w:rsidR="00E901EB">
        <w:t>.</w:t>
      </w:r>
      <w:r>
        <w:t xml:space="preserve"> </w:t>
      </w:r>
      <w:r w:rsidR="00047201">
        <w:t>Beschrijving interventie</w:t>
      </w:r>
      <w:bookmarkEnd w:id="12"/>
    </w:p>
    <w:p w:rsidR="00047201" w:rsidRDefault="00047201" w:rsidP="00E85C25">
      <w:pPr>
        <w:pStyle w:val="Geenafstand"/>
        <w:spacing w:line="276" w:lineRule="auto"/>
      </w:pPr>
      <w:r>
        <w:t>VitaalNed organiseert in samenwerking met een aantal organisaties een grootschalige interventie, de ‘healthy ageing week’. In deze week staat een gezonde leefstijl centraal, alle facetten hiervan worden behandeld en meer. Het positieve gezondheidsmodel van Machteld Huber wordt hierbij gebruikt, dit model gaat uit van een andere definitie van gezondheid, namelijk: Het vermogen van mensen om met de fysieke, emotionele en sociale levensuitdagingen om te gaan en zoveel mogelijk eigen regie te voeren (figuur 1). Naast beweging en voeding komen ook onderwerpen als ontspanning en omgaan met geld naar voren. De interventie zal plaatsvinden in Oktober, de precieze datum is nog niet bekend. De organisatie hiervan gaat buiten de minor stage om, de taak van het stageteam ligt bij desk- en fieldresearch van de doelgroep lage SES. In zijn totaliteit is de healthy ageing week namelijk voor alle doelgroepen vrij toegankelijk, maar de doelgroep waarop Marco Peters zich wil richten is de lage SES. Deze doelgroep is niet alleen het moeilijkst te betrekken bij een gezondheidsevenement, maar heeft er ook het meeste baat bij.</w:t>
      </w:r>
    </w:p>
    <w:p w:rsidR="00047201" w:rsidRDefault="00047201" w:rsidP="00E85C25">
      <w:pPr>
        <w:pStyle w:val="Geenafstand"/>
        <w:spacing w:line="276" w:lineRule="auto"/>
      </w:pPr>
    </w:p>
    <w:p w:rsidR="00047201" w:rsidRDefault="00047201" w:rsidP="00E85C25">
      <w:pPr>
        <w:pStyle w:val="Geenafstand"/>
        <w:spacing w:line="276" w:lineRule="auto"/>
      </w:pPr>
      <w:r>
        <w:t xml:space="preserve">Het idee van de healthy ageing week is een flexibele interventie, gedurende een week lang is er en vrije inloop voor de geïnteresseerden. Er worden workshops georganiseerd op het gebied van leefstijl en er zullen standjes zijn waar de bezoekers informatie krijgen. Om zoveel mogelijk deelnemers te krijgen gaat er samengewerkt worden met bedrijven uit de regio, deze zullen als groep meedoen aan de bijeenkomsten. Het is dus mogelijk om zowel als groep of als individu te participeren. Een conclusie van het onderzoek die is uitgevoerd vanuit de minor is dat de doelgroep lage SES voornamelijk te bereiken is via de wijkteams. Bij de wijkteams kunnen bevlogen medewerkers ervoor zorgen dat de drempel om te participeren kleiner wordt voor deze mensen. Doordat deze medewerkers dichter bij de mensen staan zullen ze eerder iets van hen aannemen. Daarnaast is het makkelijker om als groep heen te gaan dan alleen. Zo kan iedereen die meer wil leren over leefstijl, of hier actief stappen in wil ondernemen, meedoen met de healthy ageing week. </w:t>
      </w:r>
    </w:p>
    <w:p w:rsidR="00E85C25" w:rsidRDefault="00E85C25" w:rsidP="00E85C25">
      <w:pPr>
        <w:pStyle w:val="Geenafstand"/>
        <w:spacing w:line="276" w:lineRule="auto"/>
      </w:pPr>
    </w:p>
    <w:p w:rsidR="00047201" w:rsidRDefault="00047201" w:rsidP="00047201">
      <w:pPr>
        <w:keepNext/>
      </w:pPr>
      <w:r>
        <w:rPr>
          <w:noProof/>
          <w:lang w:eastAsia="nl-NL"/>
        </w:rPr>
        <w:drawing>
          <wp:inline distT="0" distB="0" distL="0" distR="0">
            <wp:extent cx="4531628" cy="3032760"/>
            <wp:effectExtent l="19050" t="19050" r="21590" b="15240"/>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5919" cy="3035632"/>
                    </a:xfrm>
                    <a:prstGeom prst="rect">
                      <a:avLst/>
                    </a:prstGeom>
                    <a:noFill/>
                    <a:ln w="9525">
                      <a:solidFill>
                        <a:schemeClr val="tx1"/>
                      </a:solidFill>
                    </a:ln>
                  </pic:spPr>
                </pic:pic>
              </a:graphicData>
            </a:graphic>
          </wp:inline>
        </w:drawing>
      </w:r>
    </w:p>
    <w:p w:rsidR="00047201" w:rsidRDefault="00047201" w:rsidP="0003299D">
      <w:pPr>
        <w:pStyle w:val="Bijschrift"/>
      </w:pPr>
      <w:r>
        <w:t xml:space="preserve">Figuur </w:t>
      </w:r>
      <w:r>
        <w:rPr>
          <w:noProof/>
        </w:rPr>
        <w:fldChar w:fldCharType="begin"/>
      </w:r>
      <w:r>
        <w:rPr>
          <w:noProof/>
        </w:rPr>
        <w:instrText xml:space="preserve"> SEQ Figuur \* ARABIC </w:instrText>
      </w:r>
      <w:r>
        <w:rPr>
          <w:noProof/>
        </w:rPr>
        <w:fldChar w:fldCharType="separate"/>
      </w:r>
      <w:r>
        <w:rPr>
          <w:noProof/>
        </w:rPr>
        <w:t>1</w:t>
      </w:r>
      <w:r>
        <w:rPr>
          <w:noProof/>
        </w:rPr>
        <w:fldChar w:fldCharType="end"/>
      </w:r>
    </w:p>
    <w:p w:rsidR="00047201" w:rsidRDefault="00684AE3" w:rsidP="00047201">
      <w:pPr>
        <w:pStyle w:val="Kop2"/>
      </w:pPr>
      <w:bookmarkStart w:id="13" w:name="_Toc11678428"/>
      <w:r>
        <w:t>4.2</w:t>
      </w:r>
      <w:r w:rsidR="00E901EB">
        <w:t>.</w:t>
      </w:r>
      <w:r>
        <w:t xml:space="preserve"> </w:t>
      </w:r>
      <w:r w:rsidR="00047201">
        <w:t>Borging interventie</w:t>
      </w:r>
      <w:bookmarkEnd w:id="13"/>
    </w:p>
    <w:p w:rsidR="002328F2" w:rsidRDefault="00047201" w:rsidP="00E85C25">
      <w:r>
        <w:t xml:space="preserve">Het uiteindelijke doel van de interventie is voornamelijk bewustwording creëren op het gebied van leefstijl. Door mensen bewust te maken van het belang van een gezonde leefstijl zal er op de lange termijn gezondheidswinst zijn. Het is een illusie dat elke deelnemer er na participatie aan de healthy ageing week een gezonde leefstijl op na houdt. Als er een deel van de mensen na de interventie zijn/haar leefstijl aanpast is het een succesvolle interventie. De persoonlijke motivatie van Marco speelt een grote rol in zijn drive om de healthy ageing week te organiseren. Marco heeft de ambitie om 10.000 Groningers gezonder te laten leven om op de lange termijn de zorgkosten te drukken. Elk afzonderlijke onderwerp uit het positieve gezondheidsmodel levert een bijdrage aan de algehele gezondheid van de mens. Het belangrijkste om het resultaat van de interventie te kunnen borgen, is om het deel van de mensen die intrinsiek gemotiveerd is geraakt om leefstijlverandering toe te passen, verder te begeleiden. Op deze manier vergroot je de kans dat er op de lange termijn gedragsverandering plaatsvindt. Als Plaza Sportiva zijnde kun je hierop inspelen door mensen die binnen de voorwaarden vallen voor een gecombineerde leefstijl interventie erop te attenderen dat ze op kosten van de zorgverzekeraar kunnen sporten. Mensen die buiten deze voorwaarden vallen, en toch willen sporten, kunnen ook bij Plaza Sportiva terecht. Een speciale aanbieding op het leefstijl abonnement kan hierbij helpen.  </w:t>
      </w:r>
      <w:r w:rsidR="002328F2">
        <w:br w:type="page"/>
      </w:r>
    </w:p>
    <w:p w:rsidR="002328F2" w:rsidRDefault="00A12070" w:rsidP="002328F2">
      <w:pPr>
        <w:pStyle w:val="Kop1"/>
      </w:pPr>
      <w:bookmarkStart w:id="14" w:name="_Toc11678429"/>
      <w:r>
        <w:t>5</w:t>
      </w:r>
      <w:r w:rsidR="00B84DAE">
        <w:t xml:space="preserve">. </w:t>
      </w:r>
      <w:r w:rsidR="002328F2">
        <w:t>Evaluatie</w:t>
      </w:r>
      <w:bookmarkEnd w:id="14"/>
    </w:p>
    <w:p w:rsidR="00B544B9" w:rsidRPr="00B544B9" w:rsidRDefault="00B544B9" w:rsidP="00B544B9"/>
    <w:p w:rsidR="00605807" w:rsidRDefault="00B544B9" w:rsidP="00605807">
      <w:pPr>
        <w:pStyle w:val="Kop2"/>
      </w:pPr>
      <w:bookmarkStart w:id="15" w:name="_Toc11678430"/>
      <w:r>
        <w:t>5.1</w:t>
      </w:r>
      <w:r w:rsidR="00E901EB">
        <w:t>.</w:t>
      </w:r>
      <w:r>
        <w:t xml:space="preserve"> </w:t>
      </w:r>
      <w:r w:rsidR="00605807">
        <w:t>Procesevaluatie</w:t>
      </w:r>
      <w:bookmarkEnd w:id="15"/>
    </w:p>
    <w:p w:rsidR="00605807" w:rsidRDefault="00605807" w:rsidP="00605807">
      <w:r>
        <w:t>Het proces gedurende de stageperiode verliep vrijwel vlekkeloos. Vooraf aan de stage heeft het team afspraken gemaakt over de samenwerking. Iedereen heeft zijn handtekening gezet onder de afspraken met eventuele consequenties. Iedereen heeft zich gedurende de stage gehouden aan de afspraken. Enkele van deze afspraken was het ziek melden tijdig aangeven. Het te laat komen tijdig aangeven en met duidelijke reden, natuurlijk is het wel eens voorgekomen dat iemand te laat kwam. Dit werd dan tijdig aangegeven en met een goede reden. In de bijlage is nog peerassessment te vinden waarin elk lid elkaar beoordeeld en feedback geeft.</w:t>
      </w:r>
    </w:p>
    <w:p w:rsidR="00605807" w:rsidRPr="00346F9B" w:rsidRDefault="00605807" w:rsidP="00605807">
      <w:r>
        <w:t xml:space="preserve">Het proces verliep niet als verwacht. Aanvankelijk had het team verwacht bezig te gaan met het invullen van verschillende interventies. Dit leek een duidelijke opdracht te worden, echter na het gesprek werd Marco werd het snel duidelijk dat dit geen nut had. Toen werd de opdracht vaag en onduidelijk wat de opdracht was. Na een gesprek met Marco heeft het team duidelijk gemaakt graag dicht bij de minor te willen blijven qua opdracht. Hierna is een afspraak gemaakt wat er gedaan ging worden. Waarom haken mensen met een lage sociaal economische status (SES) eerder/vaker af bij interventies? Om deze vraag te kunnen beantwoorden is het team om twee manieren bezig geweest. Eerst door desk research te doen naar de doelgroep. Daarna door middel van fieldresearch. Het team heeft zich bezig gehouden met de vraag waar dan behoefte aan is bij de doelgroep. Om in contact te komen met deze doelgroep is contact gezocht met de WIJ teams Lewenborg en Bijum. Hierna is het team de straat op geweest om face to face achter de behoefte van de doelgroep te komen. Om achter ‘het haakje’ van de bewoners/doelgroep te komen. Hierin is het team niet geslaagd. De mensen lieten weinig los tegenover studenten, Het kwam voor veel mensen te dichtbij. De setting waarin de fieldresearch werd gehouden was niet juist. Gelukkig had het team als back-up nog enquêtes uitgezet bij de WIJ teams. Hier kwam nuttige informatie uit. Aan de hand van de resultaten hiervan en van sommige interviews met de bewoners werd de behoefte en het antwoord op de vraag: ‘’Waarom haken mensen met een lage sociaal economische status eerder/vaker af bij interventies?’’ duidelijk. Hierna kon het team twee interventies in elkaar zetten voor de doelgroep. Na een overleg met Teun (leefstijlcoach Plaza) en Stanley (stagiare Health i Port/Plaza) kon het team de interventies in het format van ‘Grunn Fit’ gieten zodat het een Win-Win situatie zou zijn. </w:t>
      </w:r>
    </w:p>
    <w:p w:rsidR="00605807" w:rsidRPr="00346F9B" w:rsidRDefault="00605807" w:rsidP="00605807"/>
    <w:p w:rsidR="00605807" w:rsidRDefault="00B544B9" w:rsidP="00605807">
      <w:pPr>
        <w:pStyle w:val="Kop2"/>
      </w:pPr>
      <w:bookmarkStart w:id="16" w:name="_Toc11678431"/>
      <w:r>
        <w:t>5.2</w:t>
      </w:r>
      <w:r w:rsidR="00E901EB">
        <w:t>.</w:t>
      </w:r>
      <w:r>
        <w:t xml:space="preserve"> </w:t>
      </w:r>
      <w:r w:rsidR="00605807">
        <w:t>Effectevaluatie</w:t>
      </w:r>
      <w:bookmarkEnd w:id="16"/>
    </w:p>
    <w:p w:rsidR="00605807" w:rsidRPr="001D7BA4" w:rsidRDefault="00605807" w:rsidP="00605807">
      <w:r>
        <w:t>Tijden het begin van de stage werd afgesproken met Marco om drie interventies met betrekking tot gezondheid te maken. Er moest dan gekeken worden naar het Model van Huber en de thema’s van de Healthy Ageing week in Oktober. Daarnaast moet niet vergeten worden waar er behoefte aan is bij de doelgroep. Dit laatste leek langer te duren dan verwacht waardoor er minder tijd over bleef om te werken aan de interventies. Uiteindelijk zijn er twee interventies ingevuld voor ‘Grunn Fit’ wat ook gebruikt kan worden tijdens de Healthy Ageing week. De doelstelling is grotendeels bereikt.</w:t>
      </w:r>
    </w:p>
    <w:p w:rsidR="002328F2" w:rsidRDefault="002328F2">
      <w:r>
        <w:br w:type="page"/>
      </w:r>
    </w:p>
    <w:p w:rsidR="002328F2" w:rsidRDefault="00A12070" w:rsidP="002328F2">
      <w:pPr>
        <w:pStyle w:val="Kop1"/>
      </w:pPr>
      <w:bookmarkStart w:id="17" w:name="_Toc11678432"/>
      <w:r>
        <w:t>6</w:t>
      </w:r>
      <w:r w:rsidR="00B84DAE">
        <w:t xml:space="preserve">. </w:t>
      </w:r>
      <w:r w:rsidR="002328F2">
        <w:t>Discussie</w:t>
      </w:r>
      <w:r w:rsidR="00605807">
        <w:t xml:space="preserve"> en aanbeveling</w:t>
      </w:r>
      <w:bookmarkEnd w:id="17"/>
    </w:p>
    <w:p w:rsidR="00B544B9" w:rsidRPr="00B544B9" w:rsidRDefault="00B544B9" w:rsidP="00B544B9"/>
    <w:p w:rsidR="00605807" w:rsidRDefault="00605807" w:rsidP="00605807">
      <w:r>
        <w:t xml:space="preserve">Het onderzoek “Waar heeft de lage SES behoefte aan en wat worden de bijeenkomsten tijdens de Healty ageing week” is een lastig onderzoek geweest omdat je met een doelgroep te maken hebt die bekend staat als lastig te bereiken. Wij zijn het onderzoek begonnen met deskresearch op te zoeken van de doelgroep. Hier is uit gekomen dat de doelgroep vaak in een eigen sociale bubbel leven, met weinig contact van buitenstaanders. Daarnaast voelt de doelgroep veel schaamte voor hun lage economische status en dit zorgt ervoor dat ze geen actie durven te ondernemen. Ook voelt de doelgroep zich machteloos en hulpeloos dit komt met name door het gebrek aan kennis die deze doelgroep heeft. </w:t>
      </w:r>
    </w:p>
    <w:p w:rsidR="00605807" w:rsidRDefault="00605807" w:rsidP="00605807"/>
    <w:p w:rsidR="00605807" w:rsidRDefault="00605807" w:rsidP="00605807">
      <w:r>
        <w:t xml:space="preserve">Na de deskresearch hebben we interviews met WIJ teams medewerkers en interviews gehouden met de doelgroep zelf. Ook hebben we bij de WIJ teams enquêtes achtergelaten om zo te achterhalen waar de doelgroep behoefte aan heeft. De enquêtes zijn namelijk ingevuld door de doelgroep lage ses. Bij de interviews met WIJ teams medewerkers kwam naar voren dat de doelgroep door teveel informatie over gezondheid niet meer weten wat ze moeten. Ook kwam eruit dat een deel van de doelgroep wel echt wil werken aan hun gezondheid en dat er ook bijvoorbeeld afvalgroepen worden gevormd. Een ander puntje over de doelgroep is dat geld echt een groot probleem is om gezond te leven. Dit kwam ook naar voren in de enquêtes. Wat ook uit de enquêtes kwam is dat de doelgroep wel graag uitdaging willen en nieuwe dingen wil leren over gezondheid. De interviews met de doelgroep zelf was geen succes we kregen van een groot deel van de mensen te horen dat ze er geen behoefte aan hebben of dat wanneer ze er iets mee willen zelf wel uitzoeken. In de praktijk gebeurt dit helaas bijna nooit dat ze dit ook echt doen. </w:t>
      </w:r>
    </w:p>
    <w:p w:rsidR="00605807" w:rsidRDefault="00605807" w:rsidP="00605807"/>
    <w:p w:rsidR="00605807" w:rsidRDefault="00605807" w:rsidP="00605807">
      <w:r>
        <w:t xml:space="preserve">Wij als groep hadden van tevoren wel verwacht dat geld een grote barrière is voor deze mensen. Want het kost eenmaal geld om gezonde voeding binnen te krijgen en om te sporten. Hierdoor hebben wij twee bijeenkomsten gemaakt die gericht zijn op goedkope manieren van sporten en eten. Deze bijeenkomsten zijn terug te vinden in het verslag. Wat ik niet van tevoren had verwacht is dat het zo moeilijk zou worden om te contact maken met de doelgroep. Gelukkig ging het via de enquêtes veel beter en is het toch gelukt om de behoefte te meten van de doelgroep. </w:t>
      </w:r>
    </w:p>
    <w:p w:rsidR="00605807" w:rsidRDefault="00605807" w:rsidP="00605807"/>
    <w:p w:rsidR="00605807" w:rsidRDefault="00605807" w:rsidP="00605807">
      <w:r>
        <w:t xml:space="preserve">Voor een vervolg onderzoek adviseren wij dat de volgende keer alle WIJ teams bij langs wordt gegaan en enquêtes af te nemen. Wij hadden door de wat lange deskresearch alleen tijd voor de wijken Beijum en Leeuwenborgh. Als alle wijken bij langs wordt gegaan krijg je een heel goed beeld van de behoefte van verschillende wijken. Daarnaast kun je ook zien of er een verschil is tussen de lage </w:t>
      </w:r>
      <w:r w:rsidR="00755313">
        <w:t xml:space="preserve">SES </w:t>
      </w:r>
      <w:r>
        <w:t xml:space="preserve">wijken en de wijken die dat niet zijn. </w:t>
      </w:r>
    </w:p>
    <w:p w:rsidR="00605807" w:rsidRDefault="00605807" w:rsidP="00605807"/>
    <w:p w:rsidR="00AA7DAC" w:rsidRPr="00AA7DAC" w:rsidRDefault="00605807" w:rsidP="00AA7DAC">
      <w:r>
        <w:t xml:space="preserve">Het volgende advies puntje is dat er bij het zoeken naar deelnemers voor de bijeenkomsten die worden gegeven tijdens Healty Ageing week in oktober. Is dat er samengewerkt moet worden met de WIJ teams hier zitten namelijk mensen die sowieso gezonder willen worden en dus al de motivatie hebben om te veranderen. Ook als tip hebben we dat er dan een WIJ medewerker mee gaat zodat het laagdrempeliger wordt voor de doelgroep wordt om heen te gaan. </w:t>
      </w:r>
      <w:r w:rsidR="002328F2">
        <w:br w:type="page"/>
      </w:r>
    </w:p>
    <w:bookmarkStart w:id="18" w:name="_Toc11678433" w:displacedByCustomXml="next"/>
    <w:sdt>
      <w:sdtPr>
        <w:rPr>
          <w:rFonts w:asciiTheme="minorHAnsi" w:eastAsiaTheme="minorHAnsi" w:hAnsiTheme="minorHAnsi" w:cstheme="minorBidi"/>
          <w:color w:val="auto"/>
          <w:sz w:val="22"/>
          <w:szCs w:val="22"/>
        </w:rPr>
        <w:id w:val="-2058079240"/>
        <w:docPartObj>
          <w:docPartGallery w:val="Bibliographies"/>
          <w:docPartUnique/>
        </w:docPartObj>
      </w:sdtPr>
      <w:sdtEndPr/>
      <w:sdtContent>
        <w:p w:rsidR="00AA7DAC" w:rsidRDefault="00AA7DAC">
          <w:pPr>
            <w:pStyle w:val="Kop1"/>
          </w:pPr>
          <w:r>
            <w:t>Bibliografie</w:t>
          </w:r>
          <w:bookmarkEnd w:id="18"/>
        </w:p>
        <w:p w:rsidR="00AA7DAC" w:rsidRPr="00AA7DAC" w:rsidRDefault="00AA7DAC" w:rsidP="00AA7DAC"/>
        <w:sdt>
          <w:sdtPr>
            <w:id w:val="111145805"/>
            <w:bibliography/>
          </w:sdtPr>
          <w:sdtEndPr/>
          <w:sdtContent>
            <w:p w:rsidR="00AA7DAC" w:rsidRDefault="00AA7DAC" w:rsidP="00AA7DAC">
              <w:pPr>
                <w:pStyle w:val="Bibliografie"/>
                <w:ind w:left="720" w:hanging="720"/>
                <w:rPr>
                  <w:noProof/>
                  <w:sz w:val="24"/>
                  <w:szCs w:val="24"/>
                </w:rPr>
              </w:pPr>
              <w:r>
                <w:fldChar w:fldCharType="begin"/>
              </w:r>
              <w:r>
                <w:instrText>BIBLIOGRAPHY</w:instrText>
              </w:r>
              <w:r>
                <w:fldChar w:fldCharType="separate"/>
              </w:r>
              <w:r>
                <w:rPr>
                  <w:noProof/>
                </w:rPr>
                <w:t xml:space="preserve">Huber, M. (2013). Naar een nieuw begrip van gezondheid: Pijlers voor Positieve Gezondheid. </w:t>
              </w:r>
              <w:r>
                <w:rPr>
                  <w:i/>
                  <w:iCs/>
                  <w:noProof/>
                </w:rPr>
                <w:t>Tijdschrift voor Gezondheidswetenschappen</w:t>
              </w:r>
              <w:r>
                <w:rPr>
                  <w:noProof/>
                </w:rPr>
                <w:t>.</w:t>
              </w:r>
            </w:p>
            <w:p w:rsidR="00AA7DAC" w:rsidRDefault="00AA7DAC" w:rsidP="00AA7DAC">
              <w:pPr>
                <w:pStyle w:val="Bibliografie"/>
                <w:ind w:left="720" w:hanging="720"/>
                <w:rPr>
                  <w:noProof/>
                </w:rPr>
              </w:pPr>
              <w:r>
                <w:rPr>
                  <w:i/>
                  <w:iCs/>
                  <w:noProof/>
                </w:rPr>
                <w:t>Overgewicht</w:t>
              </w:r>
              <w:r>
                <w:rPr>
                  <w:noProof/>
                </w:rPr>
                <w:t>. (2016). Opgehaald van voedingscentrum: https://www.voedingscentrum.nl/encyclopedie/overgewicht.aspx</w:t>
              </w:r>
            </w:p>
            <w:p w:rsidR="00AA7DAC" w:rsidRDefault="00AA7DAC" w:rsidP="00AA7DAC">
              <w:pPr>
                <w:pStyle w:val="Bibliografie"/>
                <w:ind w:left="720" w:hanging="720"/>
                <w:rPr>
                  <w:noProof/>
                </w:rPr>
              </w:pPr>
              <w:r>
                <w:rPr>
                  <w:i/>
                  <w:iCs/>
                  <w:noProof/>
                </w:rPr>
                <w:t>overgewicht per GGD-regio</w:t>
              </w:r>
              <w:r>
                <w:rPr>
                  <w:noProof/>
                </w:rPr>
                <w:t>. (2016). Opgehaald van https://www.volksgezondheidenzorg.info/onderwerp/overgewicht/regionaal-internationaal/regionaal#bron--node-tabel-bronnen-bij-de-cijfers-over-overgewicht: https://www.volksgezondheidenzorg.info/onderwerp/overgewicht/regionaal-internationaal/regionaal#node-obesitas-ggd-regio</w:t>
              </w:r>
            </w:p>
            <w:p w:rsidR="00AA7DAC" w:rsidRDefault="00AA7DAC" w:rsidP="00AA7DAC">
              <w:pPr>
                <w:pStyle w:val="Bibliografie"/>
                <w:ind w:left="720" w:hanging="720"/>
                <w:rPr>
                  <w:noProof/>
                </w:rPr>
              </w:pPr>
              <w:r>
                <w:rPr>
                  <w:i/>
                  <w:iCs/>
                  <w:noProof/>
                </w:rPr>
                <w:t>overgewicht regionaal</w:t>
              </w:r>
              <w:r>
                <w:rPr>
                  <w:noProof/>
                </w:rPr>
                <w:t>. (2017). Opgehaald van volksgezondheidenzorg: https://www.volksgezondheidenzorg.info/onderwerp/overgewicht/regionaal-internationaal/regionaal</w:t>
              </w:r>
            </w:p>
            <w:p w:rsidR="00AA7DAC" w:rsidRDefault="00AA7DAC" w:rsidP="00AA7DAC">
              <w:pPr>
                <w:pStyle w:val="Bibliografie"/>
                <w:ind w:left="720" w:hanging="720"/>
                <w:rPr>
                  <w:noProof/>
                </w:rPr>
              </w:pPr>
              <w:r>
                <w:rPr>
                  <w:i/>
                  <w:iCs/>
                  <w:noProof/>
                </w:rPr>
                <w:t>Overgewicht volwassenen</w:t>
              </w:r>
              <w:r>
                <w:rPr>
                  <w:noProof/>
                </w:rPr>
                <w:t>. (2018). Opgehaald van volksgezondheidenzorg: https://www.volksgezondheidenzorg.info/onderwerp/overgewicht/cijfers-context/huidige-situatie#node-overgewicht-volwassenen</w:t>
              </w:r>
            </w:p>
            <w:p w:rsidR="00AA7DAC" w:rsidRDefault="00AA7DAC" w:rsidP="00AA7DAC">
              <w:r>
                <w:rPr>
                  <w:b/>
                  <w:bCs/>
                </w:rPr>
                <w:fldChar w:fldCharType="end"/>
              </w:r>
            </w:p>
          </w:sdtContent>
        </w:sdt>
      </w:sdtContent>
    </w:sdt>
    <w:p w:rsidR="002E6ED7" w:rsidRDefault="002E6ED7">
      <w:pPr>
        <w:rPr>
          <w:color w:val="000000"/>
        </w:rPr>
      </w:pPr>
      <w:r>
        <w:rPr>
          <w:color w:val="000000"/>
        </w:rPr>
        <w:br w:type="page"/>
      </w:r>
    </w:p>
    <w:p w:rsidR="00453981" w:rsidRDefault="00453981" w:rsidP="00453981">
      <w:pPr>
        <w:pStyle w:val="Kop1"/>
      </w:pPr>
      <w:bookmarkStart w:id="19" w:name="_Toc11678434"/>
      <w:r>
        <w:t>Bijlagen</w:t>
      </w:r>
      <w:bookmarkEnd w:id="19"/>
    </w:p>
    <w:p w:rsidR="00E5568F" w:rsidRDefault="00453981" w:rsidP="0017581A">
      <w:pPr>
        <w:pStyle w:val="Kop2"/>
      </w:pPr>
      <w:bookmarkStart w:id="20" w:name="_Toc11678435"/>
      <w:r>
        <w:t>Bijlage 1</w:t>
      </w:r>
      <w:r w:rsidR="00376DDF">
        <w:t xml:space="preserve"> </w:t>
      </w:r>
      <w:r>
        <w:t>Beroepsproduct</w:t>
      </w:r>
      <w:bookmarkEnd w:id="20"/>
    </w:p>
    <w:p w:rsidR="0017581A" w:rsidRPr="0017581A" w:rsidRDefault="0017581A" w:rsidP="0017581A"/>
    <w:p w:rsidR="00E5568F" w:rsidRDefault="0017581A" w:rsidP="0017581A">
      <w:pPr>
        <w:keepNext/>
        <w:keepLines/>
        <w:pBdr>
          <w:top w:val="single" w:sz="4" w:space="1" w:color="auto"/>
          <w:bottom w:val="single" w:sz="4" w:space="1" w:color="auto"/>
        </w:pBdr>
        <w:shd w:val="clear" w:color="auto" w:fill="92D050"/>
        <w:spacing w:line="240" w:lineRule="auto"/>
        <w:jc w:val="center"/>
        <w:outlineLvl w:val="1"/>
        <w:rPr>
          <w:rFonts w:eastAsia="Cambria" w:cstheme="minorHAnsi"/>
          <w:b/>
          <w:sz w:val="28"/>
          <w:szCs w:val="28"/>
        </w:rPr>
      </w:pPr>
      <w:bookmarkStart w:id="21" w:name="_Toc11662299"/>
      <w:bookmarkStart w:id="22" w:name="_Toc11662855"/>
      <w:bookmarkStart w:id="23" w:name="_Toc11666406"/>
      <w:bookmarkStart w:id="24" w:name="_Toc11678436"/>
      <w:r w:rsidRPr="00E5568F">
        <w:rPr>
          <w:rFonts w:eastAsia="Cambria" w:cstheme="minorHAnsi"/>
          <w:b/>
          <w:sz w:val="28"/>
          <w:szCs w:val="28"/>
        </w:rPr>
        <w:t xml:space="preserve">BIJEENKOMST </w:t>
      </w:r>
      <w:r>
        <w:rPr>
          <w:rFonts w:eastAsia="Cambria" w:cstheme="minorHAnsi"/>
          <w:b/>
          <w:sz w:val="28"/>
          <w:szCs w:val="28"/>
        </w:rPr>
        <w:t>7</w:t>
      </w:r>
      <w:r w:rsidRPr="00E5568F">
        <w:rPr>
          <w:rFonts w:eastAsia="Cambria" w:cstheme="minorHAnsi"/>
          <w:b/>
          <w:sz w:val="28"/>
          <w:szCs w:val="28"/>
        </w:rPr>
        <w:t xml:space="preserve">: </w:t>
      </w:r>
      <w:r>
        <w:rPr>
          <w:rFonts w:eastAsia="Cambria" w:cstheme="minorHAnsi"/>
          <w:b/>
          <w:sz w:val="28"/>
          <w:szCs w:val="28"/>
        </w:rPr>
        <w:t>Voeding</w:t>
      </w:r>
      <w:bookmarkEnd w:id="21"/>
      <w:bookmarkEnd w:id="22"/>
      <w:bookmarkEnd w:id="23"/>
      <w:bookmarkEnd w:id="24"/>
    </w:p>
    <w:p w:rsidR="0017581A" w:rsidRPr="0017581A" w:rsidRDefault="0017581A" w:rsidP="0017581A">
      <w:pPr>
        <w:keepNext/>
        <w:keepLines/>
        <w:pBdr>
          <w:top w:val="single" w:sz="4" w:space="1" w:color="auto"/>
          <w:bottom w:val="single" w:sz="4" w:space="1" w:color="auto"/>
        </w:pBdr>
        <w:shd w:val="clear" w:color="auto" w:fill="92D050"/>
        <w:spacing w:line="240" w:lineRule="auto"/>
        <w:jc w:val="center"/>
        <w:outlineLvl w:val="1"/>
        <w:rPr>
          <w:rFonts w:eastAsia="Cambria" w:cstheme="minorHAnsi"/>
          <w:b/>
          <w:sz w:val="28"/>
          <w:szCs w:val="28"/>
        </w:rPr>
      </w:pPr>
    </w:p>
    <w:p w:rsidR="0017581A" w:rsidRDefault="0017581A" w:rsidP="0017581A">
      <w:pPr>
        <w:rPr>
          <w:rFonts w:cstheme="minorHAnsi"/>
          <w:color w:val="000000"/>
          <w:sz w:val="24"/>
        </w:rPr>
      </w:pPr>
    </w:p>
    <w:p w:rsidR="0017581A" w:rsidRPr="0017581A" w:rsidRDefault="0017581A" w:rsidP="0017581A">
      <w:pPr>
        <w:rPr>
          <w:rFonts w:cstheme="minorHAnsi"/>
          <w:color w:val="000000"/>
          <w:sz w:val="24"/>
        </w:rPr>
      </w:pPr>
      <w:r w:rsidRPr="0017581A">
        <w:rPr>
          <w:rFonts w:cstheme="minorHAnsi"/>
          <w:color w:val="000000"/>
          <w:sz w:val="24"/>
        </w:rPr>
        <w:t>Bijeenkomst 7 staat in het teken gezonde voeding. Als leidraad voor gezonde voeding hanteren wij de schijf van vijf van het voedingscentrum. Het eerste deel van de bijeenkomst zullen we het belang van de schijf van vijf vertellen en het tweede deel van de bijeenkomst zullen we samen koken volgens de schijf van vijf.</w:t>
      </w:r>
    </w:p>
    <w:p w:rsidR="0017581A" w:rsidRPr="0017581A" w:rsidRDefault="0017581A" w:rsidP="0017581A">
      <w:pPr>
        <w:rPr>
          <w:rFonts w:cstheme="minorHAnsi"/>
          <w:color w:val="000000"/>
          <w:sz w:val="24"/>
        </w:rPr>
      </w:pPr>
      <w:r w:rsidRPr="0017581A">
        <w:rPr>
          <w:rFonts w:cstheme="minorHAnsi"/>
          <w:color w:val="000000"/>
          <w:sz w:val="24"/>
        </w:rPr>
        <w:br/>
        <w:t>1. Schijf van vijf</w:t>
      </w:r>
      <w:r w:rsidRPr="0017581A">
        <w:rPr>
          <w:rFonts w:cstheme="minorHAnsi"/>
          <w:color w:val="000000"/>
          <w:sz w:val="24"/>
        </w:rPr>
        <w:br/>
        <w:t xml:space="preserve">2. Waarom is dit belangrijk? </w:t>
      </w:r>
      <w:r w:rsidRPr="0017581A">
        <w:rPr>
          <w:rFonts w:cstheme="minorHAnsi"/>
          <w:color w:val="000000"/>
          <w:sz w:val="24"/>
        </w:rPr>
        <w:br/>
        <w:t>3. Hoe kun je toch gemakkelijk en goedkoop eten volgens de schijf van vijf</w:t>
      </w:r>
    </w:p>
    <w:p w:rsidR="0017581A" w:rsidRPr="0017581A" w:rsidRDefault="0017581A" w:rsidP="0017581A">
      <w:pPr>
        <w:rPr>
          <w:rFonts w:cstheme="minorHAnsi"/>
          <w:color w:val="000000"/>
          <w:sz w:val="24"/>
        </w:rPr>
      </w:pPr>
      <w:r w:rsidRPr="0017581A">
        <w:rPr>
          <w:rFonts w:cstheme="minorHAnsi"/>
          <w:color w:val="000000"/>
          <w:sz w:val="24"/>
        </w:rPr>
        <w:t>4. Koken</w:t>
      </w:r>
    </w:p>
    <w:p w:rsidR="0017581A" w:rsidRPr="0017581A" w:rsidRDefault="0017581A" w:rsidP="0017581A">
      <w:pPr>
        <w:rPr>
          <w:rFonts w:cstheme="minorHAnsi"/>
          <w:color w:val="000000"/>
          <w:sz w:val="24"/>
        </w:rPr>
      </w:pPr>
    </w:p>
    <w:p w:rsidR="0017581A" w:rsidRPr="0017581A" w:rsidRDefault="0017581A" w:rsidP="0017581A">
      <w:pPr>
        <w:rPr>
          <w:rFonts w:cstheme="minorHAnsi"/>
          <w:sz w:val="24"/>
        </w:rPr>
      </w:pPr>
      <w:r w:rsidRPr="0017581A">
        <w:rPr>
          <w:rFonts w:cstheme="minorHAnsi"/>
          <w:sz w:val="24"/>
        </w:rPr>
        <w:t>Aan het einde van deze bijeenkomst weet je wat de schijf van vijf inhoud, Hoe gemakkelijk het is om hiermee te koken en dat het goedkoop toch kan.</w:t>
      </w:r>
    </w:p>
    <w:p w:rsidR="0017581A" w:rsidRDefault="0017581A" w:rsidP="0017581A"/>
    <w:tbl>
      <w:tblPr>
        <w:tblStyle w:val="TableGrid8"/>
        <w:tblW w:w="0" w:type="auto"/>
        <w:tblInd w:w="0" w:type="dxa"/>
        <w:tblBorders>
          <w:left w:val="none" w:sz="0" w:space="0" w:color="auto"/>
          <w:right w:val="none" w:sz="0" w:space="0" w:color="auto"/>
        </w:tblBorders>
        <w:tblLook w:val="04A0" w:firstRow="1" w:lastRow="0" w:firstColumn="1" w:lastColumn="0" w:noHBand="0" w:noVBand="1"/>
      </w:tblPr>
      <w:tblGrid>
        <w:gridCol w:w="4530"/>
        <w:gridCol w:w="4542"/>
      </w:tblGrid>
      <w:tr w:rsidR="0017581A" w:rsidRPr="002B2408" w:rsidTr="00FA0AAB">
        <w:trPr>
          <w:trHeight w:val="340"/>
        </w:trPr>
        <w:tc>
          <w:tcPr>
            <w:tcW w:w="9233" w:type="dxa"/>
            <w:gridSpan w:val="2"/>
            <w:shd w:val="clear" w:color="auto" w:fill="92D050"/>
            <w:vAlign w:val="center"/>
          </w:tcPr>
          <w:p w:rsidR="0017581A" w:rsidRPr="0017581A" w:rsidRDefault="0017581A" w:rsidP="0017581A">
            <w:pPr>
              <w:jc w:val="center"/>
              <w:rPr>
                <w:rFonts w:asciiTheme="minorHAnsi" w:hAnsiTheme="minorHAnsi"/>
                <w:b/>
                <w:sz w:val="28"/>
                <w:szCs w:val="28"/>
              </w:rPr>
            </w:pPr>
            <w:r w:rsidRPr="0017581A">
              <w:rPr>
                <w:rFonts w:asciiTheme="minorHAnsi" w:hAnsiTheme="minorHAnsi"/>
                <w:b/>
                <w:sz w:val="28"/>
                <w:szCs w:val="28"/>
              </w:rPr>
              <w:t>ACTIVITEITEN BIJEENKOMST 7</w:t>
            </w:r>
            <w:r w:rsidR="00F840C8">
              <w:rPr>
                <w:rFonts w:asciiTheme="minorHAnsi" w:hAnsiTheme="minorHAnsi"/>
                <w:b/>
                <w:sz w:val="28"/>
                <w:szCs w:val="28"/>
              </w:rPr>
              <w:t>:</w:t>
            </w:r>
          </w:p>
        </w:tc>
      </w:tr>
      <w:tr w:rsidR="0017581A" w:rsidRPr="002B2408" w:rsidTr="00FA0AAB">
        <w:tc>
          <w:tcPr>
            <w:tcW w:w="4617" w:type="dxa"/>
          </w:tcPr>
          <w:p w:rsidR="0017581A" w:rsidRPr="0017581A" w:rsidRDefault="0017581A" w:rsidP="00FA0AAB">
            <w:pPr>
              <w:rPr>
                <w:rFonts w:asciiTheme="minorHAnsi" w:hAnsiTheme="minorHAnsi" w:cstheme="majorHAnsi"/>
                <w:sz w:val="24"/>
                <w:u w:val="single"/>
              </w:rPr>
            </w:pPr>
          </w:p>
          <w:p w:rsidR="0017581A" w:rsidRPr="0017581A" w:rsidRDefault="0017581A" w:rsidP="00FA0AAB">
            <w:pPr>
              <w:rPr>
                <w:rFonts w:asciiTheme="minorHAnsi" w:hAnsiTheme="minorHAnsi" w:cstheme="majorHAnsi"/>
                <w:sz w:val="24"/>
                <w:u w:val="single"/>
              </w:rPr>
            </w:pPr>
            <w:r w:rsidRPr="0017581A">
              <w:rPr>
                <w:rFonts w:asciiTheme="minorHAnsi" w:hAnsiTheme="minorHAnsi" w:cstheme="majorHAnsi"/>
                <w:sz w:val="24"/>
                <w:u w:val="single"/>
              </w:rPr>
              <w:t>Klassikaal</w:t>
            </w:r>
          </w:p>
          <w:p w:rsidR="0017581A" w:rsidRPr="0017581A" w:rsidRDefault="0017581A" w:rsidP="0017581A">
            <w:pPr>
              <w:pStyle w:val="Lijstalinea"/>
              <w:numPr>
                <w:ilvl w:val="0"/>
                <w:numId w:val="19"/>
              </w:numPr>
              <w:rPr>
                <w:rFonts w:asciiTheme="minorHAnsi" w:hAnsiTheme="minorHAnsi" w:cstheme="majorHAnsi"/>
                <w:sz w:val="24"/>
                <w:lang w:val="nl-NL"/>
              </w:rPr>
            </w:pPr>
            <w:r w:rsidRPr="0017581A">
              <w:rPr>
                <w:rFonts w:asciiTheme="minorHAnsi" w:hAnsiTheme="minorHAnsi" w:cstheme="majorHAnsi"/>
                <w:sz w:val="24"/>
                <w:lang w:val="nl-NL"/>
              </w:rPr>
              <w:t>Wat is de schijf van vijf?</w:t>
            </w:r>
          </w:p>
          <w:p w:rsidR="0017581A" w:rsidRPr="0017581A" w:rsidRDefault="0017581A" w:rsidP="0017581A">
            <w:pPr>
              <w:pStyle w:val="Lijstalinea"/>
              <w:numPr>
                <w:ilvl w:val="0"/>
                <w:numId w:val="19"/>
              </w:numPr>
              <w:rPr>
                <w:rFonts w:asciiTheme="minorHAnsi" w:hAnsiTheme="minorHAnsi" w:cstheme="majorHAnsi"/>
                <w:sz w:val="24"/>
                <w:lang w:val="nl-NL"/>
              </w:rPr>
            </w:pPr>
            <w:r w:rsidRPr="0017581A">
              <w:rPr>
                <w:rFonts w:asciiTheme="minorHAnsi" w:hAnsiTheme="minorHAnsi" w:cstheme="majorHAnsi"/>
                <w:sz w:val="24"/>
                <w:lang w:val="nl-NL"/>
              </w:rPr>
              <w:t>Hoeveel eet ik van de schijf van vijf?</w:t>
            </w:r>
          </w:p>
          <w:p w:rsidR="0017581A" w:rsidRPr="0017581A" w:rsidRDefault="0017581A" w:rsidP="0017581A">
            <w:pPr>
              <w:pStyle w:val="Lijstalinea"/>
              <w:numPr>
                <w:ilvl w:val="0"/>
                <w:numId w:val="19"/>
              </w:numPr>
              <w:rPr>
                <w:rFonts w:asciiTheme="minorHAnsi" w:hAnsiTheme="minorHAnsi" w:cstheme="majorHAnsi"/>
                <w:sz w:val="24"/>
                <w:lang w:val="nl-NL"/>
              </w:rPr>
            </w:pPr>
            <w:r w:rsidRPr="0017581A">
              <w:rPr>
                <w:rFonts w:asciiTheme="minorHAnsi" w:hAnsiTheme="minorHAnsi" w:cstheme="majorHAnsi"/>
                <w:sz w:val="24"/>
                <w:lang w:val="nl-NL"/>
              </w:rPr>
              <w:t xml:space="preserve">Wat is het belang? </w:t>
            </w:r>
          </w:p>
          <w:p w:rsidR="0017581A" w:rsidRPr="0017581A" w:rsidRDefault="0017581A" w:rsidP="0017581A">
            <w:pPr>
              <w:pStyle w:val="Lijstalinea"/>
              <w:numPr>
                <w:ilvl w:val="0"/>
                <w:numId w:val="19"/>
              </w:numPr>
              <w:rPr>
                <w:rFonts w:asciiTheme="minorHAnsi" w:hAnsiTheme="minorHAnsi" w:cstheme="majorHAnsi"/>
                <w:sz w:val="24"/>
                <w:lang w:val="nl-NL"/>
              </w:rPr>
            </w:pPr>
            <w:r w:rsidRPr="0017581A">
              <w:rPr>
                <w:rFonts w:asciiTheme="minorHAnsi" w:hAnsiTheme="minorHAnsi" w:cstheme="majorHAnsi"/>
                <w:sz w:val="24"/>
                <w:lang w:val="nl-NL"/>
              </w:rPr>
              <w:t>Schijf van vijf te duur?</w:t>
            </w:r>
          </w:p>
          <w:p w:rsidR="0017581A" w:rsidRPr="0017581A" w:rsidRDefault="0017581A" w:rsidP="0017581A">
            <w:pPr>
              <w:pStyle w:val="Lijstalinea"/>
              <w:numPr>
                <w:ilvl w:val="0"/>
                <w:numId w:val="19"/>
              </w:numPr>
              <w:rPr>
                <w:rFonts w:asciiTheme="minorHAnsi" w:hAnsiTheme="minorHAnsi" w:cstheme="majorHAnsi"/>
                <w:sz w:val="24"/>
                <w:lang w:val="nl-NL"/>
              </w:rPr>
            </w:pPr>
            <w:r w:rsidRPr="0017581A">
              <w:rPr>
                <w:rFonts w:asciiTheme="minorHAnsi" w:hAnsiTheme="minorHAnsi" w:cstheme="majorHAnsi"/>
                <w:sz w:val="24"/>
                <w:lang w:val="nl-NL"/>
              </w:rPr>
              <w:t>Koken met de schijf van vijf.</w:t>
            </w:r>
          </w:p>
        </w:tc>
        <w:tc>
          <w:tcPr>
            <w:tcW w:w="4616" w:type="dxa"/>
          </w:tcPr>
          <w:p w:rsidR="0017581A" w:rsidRPr="0017581A" w:rsidRDefault="0017581A" w:rsidP="00FA0AAB">
            <w:pPr>
              <w:rPr>
                <w:rFonts w:asciiTheme="minorHAnsi" w:hAnsiTheme="minorHAnsi" w:cstheme="majorHAnsi"/>
                <w:sz w:val="24"/>
                <w:u w:val="single"/>
              </w:rPr>
            </w:pPr>
          </w:p>
          <w:p w:rsidR="0017581A" w:rsidRPr="0017581A" w:rsidRDefault="0017581A" w:rsidP="00FA0AAB">
            <w:pPr>
              <w:rPr>
                <w:rFonts w:asciiTheme="minorHAnsi" w:hAnsiTheme="minorHAnsi" w:cstheme="majorHAnsi"/>
                <w:sz w:val="24"/>
                <w:u w:val="single"/>
              </w:rPr>
            </w:pPr>
            <w:r w:rsidRPr="0017581A">
              <w:rPr>
                <w:rFonts w:asciiTheme="minorHAnsi" w:hAnsiTheme="minorHAnsi" w:cstheme="majorHAnsi"/>
                <w:sz w:val="24"/>
                <w:u w:val="single"/>
              </w:rPr>
              <w:t xml:space="preserve">Kookopdracht  </w:t>
            </w:r>
          </w:p>
          <w:p w:rsidR="0017581A" w:rsidRPr="0017581A" w:rsidRDefault="0017581A" w:rsidP="0017581A">
            <w:pPr>
              <w:pStyle w:val="Lijstalinea"/>
              <w:numPr>
                <w:ilvl w:val="0"/>
                <w:numId w:val="20"/>
              </w:numPr>
              <w:rPr>
                <w:rFonts w:asciiTheme="minorHAnsi" w:hAnsiTheme="minorHAnsi" w:cstheme="majorHAnsi"/>
                <w:sz w:val="24"/>
                <w:lang w:val="nl-NL"/>
              </w:rPr>
            </w:pPr>
            <w:r w:rsidRPr="0017581A">
              <w:rPr>
                <w:rFonts w:asciiTheme="minorHAnsi" w:hAnsiTheme="minorHAnsi" w:cstheme="majorHAnsi"/>
                <w:sz w:val="24"/>
                <w:lang w:val="nl-NL"/>
              </w:rPr>
              <w:t>Wat gaan we maken?</w:t>
            </w:r>
          </w:p>
          <w:p w:rsidR="0017581A" w:rsidRPr="0017581A" w:rsidRDefault="0017581A" w:rsidP="0017581A">
            <w:pPr>
              <w:pStyle w:val="Lijstalinea"/>
              <w:numPr>
                <w:ilvl w:val="0"/>
                <w:numId w:val="20"/>
              </w:numPr>
              <w:rPr>
                <w:rFonts w:asciiTheme="minorHAnsi" w:hAnsiTheme="minorHAnsi" w:cstheme="majorHAnsi"/>
                <w:sz w:val="24"/>
                <w:lang w:val="nl-NL"/>
              </w:rPr>
            </w:pPr>
            <w:r w:rsidRPr="0017581A">
              <w:rPr>
                <w:rFonts w:asciiTheme="minorHAnsi" w:hAnsiTheme="minorHAnsi" w:cstheme="majorHAnsi"/>
                <w:sz w:val="24"/>
                <w:lang w:val="nl-NL"/>
              </w:rPr>
              <w:t>Stappenplan</w:t>
            </w:r>
          </w:p>
          <w:p w:rsidR="0017581A" w:rsidRPr="0017581A" w:rsidRDefault="0017581A" w:rsidP="0017581A">
            <w:pPr>
              <w:pStyle w:val="Lijstalinea"/>
              <w:numPr>
                <w:ilvl w:val="0"/>
                <w:numId w:val="20"/>
              </w:numPr>
              <w:rPr>
                <w:rFonts w:asciiTheme="minorHAnsi" w:hAnsiTheme="minorHAnsi" w:cstheme="majorHAnsi"/>
                <w:sz w:val="24"/>
                <w:lang w:val="nl-NL"/>
              </w:rPr>
            </w:pPr>
            <w:r w:rsidRPr="0017581A">
              <w:rPr>
                <w:rFonts w:asciiTheme="minorHAnsi" w:hAnsiTheme="minorHAnsi" w:cstheme="majorHAnsi"/>
                <w:sz w:val="24"/>
                <w:lang w:val="nl-NL"/>
              </w:rPr>
              <w:t>Aan de slag!</w:t>
            </w:r>
          </w:p>
          <w:p w:rsidR="0017581A" w:rsidRPr="0017581A" w:rsidRDefault="0017581A" w:rsidP="0017581A">
            <w:pPr>
              <w:pStyle w:val="Lijstalinea"/>
              <w:numPr>
                <w:ilvl w:val="0"/>
                <w:numId w:val="20"/>
              </w:numPr>
              <w:rPr>
                <w:rFonts w:asciiTheme="minorHAnsi" w:hAnsiTheme="minorHAnsi" w:cstheme="majorHAnsi"/>
                <w:sz w:val="24"/>
                <w:lang w:val="nl-NL"/>
              </w:rPr>
            </w:pPr>
            <w:r w:rsidRPr="0017581A">
              <w:rPr>
                <w:rFonts w:asciiTheme="minorHAnsi" w:hAnsiTheme="minorHAnsi" w:cstheme="majorHAnsi"/>
                <w:sz w:val="24"/>
                <w:lang w:val="nl-NL"/>
              </w:rPr>
              <w:t xml:space="preserve">Eten </w:t>
            </w:r>
          </w:p>
          <w:p w:rsidR="0017581A" w:rsidRPr="0017581A" w:rsidRDefault="0017581A" w:rsidP="0017581A">
            <w:pPr>
              <w:pStyle w:val="Lijstalinea"/>
              <w:numPr>
                <w:ilvl w:val="0"/>
                <w:numId w:val="20"/>
              </w:numPr>
              <w:rPr>
                <w:rFonts w:asciiTheme="minorHAnsi" w:hAnsiTheme="minorHAnsi" w:cstheme="majorHAnsi"/>
                <w:sz w:val="24"/>
                <w:lang w:val="nl-NL"/>
              </w:rPr>
            </w:pPr>
            <w:r w:rsidRPr="0017581A">
              <w:rPr>
                <w:rFonts w:asciiTheme="minorHAnsi" w:hAnsiTheme="minorHAnsi" w:cstheme="majorHAnsi"/>
                <w:sz w:val="24"/>
                <w:lang w:val="nl-NL"/>
              </w:rPr>
              <w:t>Opruimen</w:t>
            </w:r>
          </w:p>
          <w:p w:rsidR="0017581A" w:rsidRPr="0017581A" w:rsidRDefault="0017581A" w:rsidP="00FA0AAB">
            <w:pPr>
              <w:rPr>
                <w:rFonts w:asciiTheme="minorHAnsi" w:hAnsiTheme="minorHAnsi" w:cstheme="majorHAnsi"/>
                <w:sz w:val="24"/>
              </w:rPr>
            </w:pPr>
          </w:p>
        </w:tc>
      </w:tr>
    </w:tbl>
    <w:p w:rsidR="0017581A" w:rsidRDefault="0017581A" w:rsidP="0017581A"/>
    <w:p w:rsidR="0017581A" w:rsidRDefault="0017581A" w:rsidP="0017581A">
      <w:r>
        <w:rPr>
          <w:noProof/>
        </w:rPr>
        <w:drawing>
          <wp:anchor distT="0" distB="0" distL="114300" distR="114300" simplePos="0" relativeHeight="251670528" behindDoc="1" locked="0" layoutInCell="1" allowOverlap="1" wp14:anchorId="151CC21B">
            <wp:simplePos x="0" y="0"/>
            <wp:positionH relativeFrom="margin">
              <wp:align>center</wp:align>
            </wp:positionH>
            <wp:positionV relativeFrom="paragraph">
              <wp:posOffset>12065</wp:posOffset>
            </wp:positionV>
            <wp:extent cx="3463373" cy="2712720"/>
            <wp:effectExtent l="0" t="0" r="381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463373" cy="2712720"/>
                    </a:xfrm>
                    <a:prstGeom prst="rect">
                      <a:avLst/>
                    </a:prstGeom>
                    <a:ln w="6350">
                      <a:noFill/>
                    </a:ln>
                  </pic:spPr>
                </pic:pic>
              </a:graphicData>
            </a:graphic>
            <wp14:sizeRelH relativeFrom="margin">
              <wp14:pctWidth>0</wp14:pctWidth>
            </wp14:sizeRelH>
            <wp14:sizeRelV relativeFrom="margin">
              <wp14:pctHeight>0</wp14:pctHeight>
            </wp14:sizeRelV>
          </wp:anchor>
        </w:drawing>
      </w:r>
    </w:p>
    <w:p w:rsidR="0017581A" w:rsidRDefault="0017581A" w:rsidP="0017581A"/>
    <w:p w:rsidR="0017581A" w:rsidRDefault="0017581A">
      <w:r>
        <w:br w:type="page"/>
      </w:r>
    </w:p>
    <w:p w:rsidR="0017581A" w:rsidRPr="0017581A" w:rsidRDefault="0017581A" w:rsidP="0017581A">
      <w:pPr>
        <w:rPr>
          <w:rFonts w:cstheme="majorHAnsi"/>
          <w:b/>
          <w:bCs/>
          <w:sz w:val="24"/>
          <w:szCs w:val="24"/>
        </w:rPr>
      </w:pPr>
      <w:r w:rsidRPr="0017581A">
        <w:rPr>
          <w:rFonts w:cstheme="majorHAnsi"/>
          <w:b/>
          <w:bCs/>
          <w:sz w:val="24"/>
          <w:szCs w:val="24"/>
        </w:rPr>
        <w:t>Wat is de schijf van vijf?</w:t>
      </w:r>
    </w:p>
    <w:p w:rsidR="00F37992" w:rsidRDefault="0017581A" w:rsidP="0017581A">
      <w:pPr>
        <w:rPr>
          <w:rFonts w:cstheme="majorHAnsi"/>
          <w:bCs/>
          <w:sz w:val="24"/>
          <w:szCs w:val="24"/>
        </w:rPr>
      </w:pPr>
      <w:r w:rsidRPr="0017581A">
        <w:rPr>
          <w:rFonts w:cstheme="majorHAnsi"/>
          <w:bCs/>
          <w:sz w:val="24"/>
          <w:szCs w:val="24"/>
        </w:rPr>
        <w:t xml:space="preserve">Iedereen creëert zijn eigen schijf van vijf. De schijf van vijf bestaat uit vijf verschillende vakken vol met gezonde producten. Door elke dag voldoende producten uit de vakken te kiezen, eet jij altijd gevarieerd en gezond! </w:t>
      </w:r>
    </w:p>
    <w:p w:rsidR="00F37992" w:rsidRDefault="00F37992" w:rsidP="0017581A">
      <w:pPr>
        <w:rPr>
          <w:rFonts w:cstheme="majorHAnsi"/>
          <w:bCs/>
          <w:sz w:val="24"/>
          <w:szCs w:val="24"/>
        </w:rPr>
      </w:pPr>
    </w:p>
    <w:p w:rsidR="0017581A" w:rsidRPr="0017581A" w:rsidRDefault="0017581A" w:rsidP="0017581A">
      <w:pPr>
        <w:rPr>
          <w:rFonts w:cstheme="majorHAnsi"/>
          <w:bCs/>
          <w:sz w:val="24"/>
          <w:szCs w:val="24"/>
        </w:rPr>
      </w:pPr>
      <w:r w:rsidRPr="0017581A">
        <w:rPr>
          <w:rFonts w:cstheme="majorHAnsi"/>
          <w:bCs/>
          <w:sz w:val="24"/>
          <w:szCs w:val="24"/>
        </w:rPr>
        <w:t>De vijf vakken van de schijf van vijf zijn:</w:t>
      </w:r>
    </w:p>
    <w:p w:rsidR="0017581A" w:rsidRPr="0017581A" w:rsidRDefault="0017581A" w:rsidP="0017581A">
      <w:pPr>
        <w:pStyle w:val="Lijstalinea"/>
        <w:numPr>
          <w:ilvl w:val="0"/>
          <w:numId w:val="23"/>
        </w:numPr>
        <w:spacing w:after="120"/>
        <w:rPr>
          <w:rFonts w:cstheme="majorHAnsi"/>
          <w:bCs/>
          <w:sz w:val="24"/>
          <w:szCs w:val="24"/>
        </w:rPr>
      </w:pPr>
      <w:r w:rsidRPr="0017581A">
        <w:rPr>
          <w:rFonts w:cstheme="majorHAnsi"/>
          <w:bCs/>
          <w:sz w:val="24"/>
          <w:szCs w:val="24"/>
        </w:rPr>
        <w:t>Groente (250gr) en fruit (200 gram)</w:t>
      </w:r>
    </w:p>
    <w:p w:rsidR="0017581A" w:rsidRPr="0017581A" w:rsidRDefault="0017581A" w:rsidP="0017581A">
      <w:pPr>
        <w:pStyle w:val="Lijstalinea"/>
        <w:numPr>
          <w:ilvl w:val="0"/>
          <w:numId w:val="23"/>
        </w:numPr>
        <w:spacing w:after="120"/>
        <w:rPr>
          <w:rFonts w:cstheme="majorHAnsi"/>
          <w:bCs/>
          <w:sz w:val="24"/>
          <w:szCs w:val="24"/>
        </w:rPr>
      </w:pPr>
      <w:r w:rsidRPr="0017581A">
        <w:rPr>
          <w:rFonts w:cstheme="majorHAnsi"/>
          <w:bCs/>
          <w:sz w:val="24"/>
          <w:szCs w:val="24"/>
        </w:rPr>
        <w:t>Smeer- en bereidingsvetten</w:t>
      </w:r>
    </w:p>
    <w:p w:rsidR="0017581A" w:rsidRPr="0017581A" w:rsidRDefault="0017581A" w:rsidP="0017581A">
      <w:pPr>
        <w:pStyle w:val="Lijstalinea"/>
        <w:numPr>
          <w:ilvl w:val="0"/>
          <w:numId w:val="23"/>
        </w:numPr>
        <w:spacing w:after="120"/>
        <w:rPr>
          <w:rFonts w:cstheme="majorHAnsi"/>
          <w:bCs/>
          <w:sz w:val="24"/>
          <w:szCs w:val="24"/>
        </w:rPr>
      </w:pPr>
      <w:r w:rsidRPr="0017581A">
        <w:rPr>
          <w:rFonts w:cstheme="majorHAnsi"/>
          <w:bCs/>
          <w:sz w:val="24"/>
          <w:szCs w:val="24"/>
        </w:rPr>
        <w:t>Vis, peulvruchten, vlees, ei, noten en zuivel</w:t>
      </w:r>
    </w:p>
    <w:p w:rsidR="0017581A" w:rsidRPr="0017581A" w:rsidRDefault="0017581A" w:rsidP="0017581A">
      <w:pPr>
        <w:pStyle w:val="Lijstalinea"/>
        <w:numPr>
          <w:ilvl w:val="0"/>
          <w:numId w:val="23"/>
        </w:numPr>
        <w:spacing w:after="120"/>
        <w:rPr>
          <w:rFonts w:cstheme="majorHAnsi"/>
          <w:bCs/>
          <w:sz w:val="24"/>
          <w:szCs w:val="24"/>
        </w:rPr>
      </w:pPr>
      <w:r w:rsidRPr="0017581A">
        <w:rPr>
          <w:rFonts w:cstheme="majorHAnsi"/>
          <w:bCs/>
          <w:sz w:val="24"/>
          <w:szCs w:val="24"/>
        </w:rPr>
        <w:t>Brood, graanproducten en aardappelen</w:t>
      </w:r>
    </w:p>
    <w:p w:rsidR="0017581A" w:rsidRPr="0017581A" w:rsidRDefault="0017581A" w:rsidP="0017581A">
      <w:pPr>
        <w:pStyle w:val="Lijstalinea"/>
        <w:numPr>
          <w:ilvl w:val="0"/>
          <w:numId w:val="23"/>
        </w:numPr>
        <w:spacing w:after="120"/>
        <w:rPr>
          <w:rFonts w:cstheme="majorHAnsi"/>
          <w:bCs/>
          <w:sz w:val="24"/>
          <w:szCs w:val="24"/>
        </w:rPr>
      </w:pPr>
      <w:r w:rsidRPr="0017581A">
        <w:rPr>
          <w:rFonts w:cstheme="majorHAnsi"/>
          <w:bCs/>
          <w:sz w:val="24"/>
          <w:szCs w:val="24"/>
        </w:rPr>
        <w:t>Dranken</w:t>
      </w:r>
    </w:p>
    <w:p w:rsidR="0017581A" w:rsidRPr="0017581A" w:rsidRDefault="0017581A" w:rsidP="0017581A">
      <w:pPr>
        <w:spacing w:after="120"/>
        <w:rPr>
          <w:rFonts w:cstheme="majorHAnsi"/>
          <w:bCs/>
          <w:sz w:val="24"/>
          <w:szCs w:val="24"/>
        </w:rPr>
      </w:pPr>
    </w:p>
    <w:p w:rsidR="0017581A" w:rsidRPr="0017581A" w:rsidRDefault="0017581A" w:rsidP="0017581A">
      <w:pPr>
        <w:rPr>
          <w:rFonts w:cstheme="majorHAnsi"/>
          <w:b/>
          <w:bCs/>
          <w:sz w:val="24"/>
          <w:szCs w:val="24"/>
        </w:rPr>
      </w:pPr>
      <w:r w:rsidRPr="0017581A">
        <w:rPr>
          <w:rFonts w:cstheme="majorHAnsi"/>
          <w:b/>
          <w:bCs/>
          <w:sz w:val="24"/>
          <w:szCs w:val="24"/>
        </w:rPr>
        <w:t>Hoeveel eet jij volgens de schijf van vijf?</w:t>
      </w:r>
    </w:p>
    <w:p w:rsidR="0017581A" w:rsidRPr="0017581A" w:rsidRDefault="0017581A" w:rsidP="0017581A">
      <w:pPr>
        <w:rPr>
          <w:rFonts w:cstheme="majorHAnsi"/>
          <w:bCs/>
          <w:sz w:val="24"/>
          <w:szCs w:val="24"/>
        </w:rPr>
      </w:pPr>
      <w:r w:rsidRPr="0017581A">
        <w:rPr>
          <w:rFonts w:cstheme="majorHAnsi"/>
          <w:bCs/>
          <w:sz w:val="24"/>
          <w:szCs w:val="24"/>
        </w:rPr>
        <w:t xml:space="preserve">Pak </w:t>
      </w:r>
      <w:r w:rsidR="00024FA8">
        <w:rPr>
          <w:rFonts w:cstheme="majorHAnsi"/>
          <w:bCs/>
          <w:sz w:val="24"/>
          <w:szCs w:val="24"/>
        </w:rPr>
        <w:t>B</w:t>
      </w:r>
      <w:r w:rsidRPr="0017581A">
        <w:rPr>
          <w:rFonts w:cstheme="majorHAnsi"/>
          <w:bCs/>
          <w:sz w:val="24"/>
          <w:szCs w:val="24"/>
        </w:rPr>
        <w:t xml:space="preserve">ijlage </w:t>
      </w:r>
      <w:r w:rsidR="00024FA8">
        <w:rPr>
          <w:rFonts w:cstheme="majorHAnsi"/>
          <w:bCs/>
          <w:sz w:val="24"/>
          <w:szCs w:val="24"/>
        </w:rPr>
        <w:t>2</w:t>
      </w:r>
      <w:r w:rsidRPr="0017581A">
        <w:rPr>
          <w:rFonts w:cstheme="majorHAnsi"/>
          <w:bCs/>
          <w:sz w:val="24"/>
          <w:szCs w:val="24"/>
        </w:rPr>
        <w:t xml:space="preserve"> bij de hand en omcirkel alles wat jij eet.</w:t>
      </w:r>
    </w:p>
    <w:p w:rsidR="0017581A" w:rsidRPr="0017581A" w:rsidRDefault="0017581A" w:rsidP="0017581A">
      <w:pPr>
        <w:rPr>
          <w:rFonts w:cstheme="majorHAnsi"/>
          <w:bCs/>
          <w:sz w:val="24"/>
          <w:szCs w:val="24"/>
        </w:rPr>
      </w:pPr>
    </w:p>
    <w:p w:rsidR="0017581A" w:rsidRPr="0017581A" w:rsidRDefault="0017581A" w:rsidP="0017581A">
      <w:pPr>
        <w:rPr>
          <w:rFonts w:cstheme="majorHAnsi"/>
          <w:b/>
          <w:bCs/>
          <w:sz w:val="24"/>
          <w:szCs w:val="24"/>
        </w:rPr>
      </w:pPr>
      <w:r w:rsidRPr="0017581A">
        <w:rPr>
          <w:rFonts w:cstheme="majorHAnsi"/>
          <w:b/>
          <w:bCs/>
          <w:sz w:val="24"/>
          <w:szCs w:val="24"/>
        </w:rPr>
        <w:t>Wat is het belang van de hele schijf van vijf?</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Groente en fruit: Zoals iedereen waarschijnlijk wel weet bevatten groente en fruit enorm veel vitaminen en mineralen. Deze zorgen onder andere voor een goede weerstand zodat je niet snel wordt. Ook verlaagt het de kans op onder andere diabetes, darmkanker en longkanker.</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 xml:space="preserve">Smeer- en bereidingsvetten: Vet wordt door ons lichaam gebruikt als brandstof en bouwstof. Vetten worden onderscheiden in </w:t>
      </w:r>
      <w:r w:rsidRPr="0017581A">
        <w:rPr>
          <w:rFonts w:cstheme="majorHAnsi"/>
          <w:bCs/>
          <w:color w:val="FF0000"/>
          <w:sz w:val="24"/>
          <w:szCs w:val="24"/>
        </w:rPr>
        <w:t>verzadigde vetten</w:t>
      </w:r>
      <w:r w:rsidRPr="0017581A">
        <w:rPr>
          <w:rFonts w:cstheme="majorHAnsi"/>
          <w:bCs/>
          <w:sz w:val="24"/>
          <w:szCs w:val="24"/>
        </w:rPr>
        <w:t xml:space="preserve"> en </w:t>
      </w:r>
      <w:r w:rsidRPr="0017581A">
        <w:rPr>
          <w:rFonts w:cstheme="majorHAnsi"/>
          <w:bCs/>
          <w:color w:val="00B050"/>
          <w:sz w:val="24"/>
          <w:szCs w:val="24"/>
        </w:rPr>
        <w:t xml:space="preserve">onverzadigde vetten. </w:t>
      </w:r>
      <w:r w:rsidRPr="0017581A">
        <w:rPr>
          <w:rFonts w:cstheme="majorHAnsi"/>
          <w:bCs/>
          <w:sz w:val="24"/>
          <w:szCs w:val="24"/>
        </w:rPr>
        <w:t xml:space="preserve">Door veel </w:t>
      </w:r>
      <w:r w:rsidRPr="0017581A">
        <w:rPr>
          <w:rFonts w:cstheme="majorHAnsi"/>
          <w:bCs/>
          <w:color w:val="FF0000"/>
          <w:sz w:val="24"/>
          <w:szCs w:val="24"/>
        </w:rPr>
        <w:t xml:space="preserve">verzadigde vetten </w:t>
      </w:r>
      <w:r w:rsidRPr="0017581A">
        <w:rPr>
          <w:rFonts w:cstheme="majorHAnsi"/>
          <w:bCs/>
          <w:sz w:val="24"/>
          <w:szCs w:val="24"/>
        </w:rPr>
        <w:t xml:space="preserve">te vervangen door </w:t>
      </w:r>
      <w:r w:rsidRPr="0017581A">
        <w:rPr>
          <w:rFonts w:cstheme="majorHAnsi"/>
          <w:bCs/>
          <w:color w:val="00B050"/>
          <w:sz w:val="24"/>
          <w:szCs w:val="24"/>
        </w:rPr>
        <w:t>onverzadigde vetten</w:t>
      </w:r>
      <w:r w:rsidRPr="0017581A">
        <w:rPr>
          <w:rFonts w:cstheme="majorHAnsi"/>
          <w:bCs/>
          <w:sz w:val="24"/>
          <w:szCs w:val="24"/>
        </w:rPr>
        <w:t>, verklein je het risico op hart- en vaat ziekten.</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Vis, peulvruchten, vlees, ei, noten en zuivel: Met het eten van vis verlaag je het risico op hart- en vaatziekten. Peulvruchten verlagen je LDL-cholesterol, wat helpt om je bloedvaten gezond te houden. In vlees en ei zitten veel goede voedingsstoffen, zoals ijzer en vitamine B12.</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Brood, graanproducten en aardappelen: De supervorm van de producten zijn alle volkorenvarianten hiervan zoals volkorenbrood en volkorenpasta. Dit verlaagt het risico op hart- en vaatziekten, diabetes en darmkanker. Ook leveren deze producten veel energie en andere voedingsstoffen als vezel, eiwitten en vitaminen aan je lichaam.</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Dranken: Je lichaam heeft ongeveer 2 liter vocht per dag nodig maar extra suikers. Dus is water, koffie of thee een goede bron hiervoor. Water dient als bouwstof, transportmiddel, oplosmiddel, het houdt ons lichaam op temperatuur en, heel belangrijk, het helpt je nieren met de afvoer van afvalstoffen tijdens het afvallen.</w:t>
      </w:r>
      <w:sdt>
        <w:sdtPr>
          <w:rPr>
            <w:rFonts w:cstheme="majorHAnsi"/>
            <w:bCs/>
            <w:sz w:val="24"/>
            <w:szCs w:val="24"/>
          </w:rPr>
          <w:id w:val="1213309235"/>
          <w:citation/>
        </w:sdtPr>
        <w:sdtEndPr/>
        <w:sdtContent>
          <w:r w:rsidRPr="0017581A">
            <w:rPr>
              <w:rFonts w:cstheme="majorHAnsi"/>
              <w:bCs/>
              <w:sz w:val="24"/>
              <w:szCs w:val="24"/>
            </w:rPr>
            <w:fldChar w:fldCharType="begin"/>
          </w:r>
          <w:r w:rsidRPr="0017581A">
            <w:rPr>
              <w:rFonts w:cstheme="majorHAnsi"/>
              <w:bCs/>
              <w:sz w:val="24"/>
              <w:szCs w:val="24"/>
            </w:rPr>
            <w:instrText xml:space="preserve"> CITATION Wat \l 1043 </w:instrText>
          </w:r>
          <w:r w:rsidRPr="0017581A">
            <w:rPr>
              <w:rFonts w:cstheme="majorHAnsi"/>
              <w:bCs/>
              <w:sz w:val="24"/>
              <w:szCs w:val="24"/>
            </w:rPr>
            <w:fldChar w:fldCharType="separate"/>
          </w:r>
          <w:r w:rsidRPr="0017581A">
            <w:rPr>
              <w:rFonts w:cstheme="majorHAnsi"/>
              <w:bCs/>
              <w:noProof/>
              <w:sz w:val="24"/>
              <w:szCs w:val="24"/>
            </w:rPr>
            <w:t xml:space="preserve"> </w:t>
          </w:r>
          <w:r w:rsidRPr="0017581A">
            <w:rPr>
              <w:rFonts w:cstheme="majorHAnsi"/>
              <w:noProof/>
              <w:sz w:val="24"/>
              <w:szCs w:val="24"/>
            </w:rPr>
            <w:t>(Wat staat er in de schijf van vijf?)</w:t>
          </w:r>
          <w:r w:rsidRPr="0017581A">
            <w:rPr>
              <w:rFonts w:cstheme="majorHAnsi"/>
              <w:bCs/>
              <w:sz w:val="24"/>
              <w:szCs w:val="24"/>
            </w:rPr>
            <w:fldChar w:fldCharType="end"/>
          </w:r>
        </w:sdtContent>
      </w:sdt>
    </w:p>
    <w:p w:rsidR="0017581A" w:rsidRPr="0017581A" w:rsidRDefault="0017581A" w:rsidP="0017581A">
      <w:pPr>
        <w:spacing w:after="120"/>
        <w:ind w:left="284" w:hanging="284"/>
        <w:rPr>
          <w:rFonts w:cstheme="majorHAnsi"/>
          <w:b/>
          <w:bCs/>
          <w:sz w:val="24"/>
          <w:szCs w:val="24"/>
        </w:rPr>
      </w:pPr>
      <w:r w:rsidRPr="0017581A">
        <w:rPr>
          <w:rFonts w:cstheme="majorHAnsi"/>
          <w:b/>
          <w:bCs/>
          <w:sz w:val="24"/>
          <w:szCs w:val="24"/>
        </w:rPr>
        <w:br w:type="page"/>
      </w:r>
    </w:p>
    <w:p w:rsidR="0017581A" w:rsidRPr="0017581A" w:rsidRDefault="0017581A" w:rsidP="0017581A">
      <w:pPr>
        <w:rPr>
          <w:rFonts w:cstheme="majorHAnsi"/>
          <w:b/>
          <w:bCs/>
          <w:sz w:val="24"/>
          <w:szCs w:val="24"/>
        </w:rPr>
      </w:pPr>
      <w:r w:rsidRPr="0017581A">
        <w:rPr>
          <w:rFonts w:cstheme="majorHAnsi"/>
          <w:b/>
          <w:bCs/>
          <w:sz w:val="24"/>
          <w:szCs w:val="24"/>
        </w:rPr>
        <w:t>Schijf van vijf te duur?</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 xml:space="preserve">Volkorenbrood: 1 brood: </w:t>
      </w:r>
      <w:r w:rsidRPr="0017581A">
        <w:rPr>
          <w:rFonts w:cstheme="majorHAnsi"/>
          <w:bCs/>
          <w:sz w:val="24"/>
          <w:szCs w:val="24"/>
        </w:rPr>
        <w:tab/>
        <w:t>1,00</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 xml:space="preserve">100% pindakaas: 350 gram: </w:t>
      </w:r>
      <w:r w:rsidRPr="0017581A">
        <w:rPr>
          <w:rFonts w:cstheme="majorHAnsi"/>
          <w:bCs/>
          <w:sz w:val="24"/>
          <w:szCs w:val="24"/>
        </w:rPr>
        <w:tab/>
        <w:t>1,89</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 xml:space="preserve">Broccoli: 500 gram </w:t>
      </w:r>
      <w:r w:rsidRPr="0017581A">
        <w:rPr>
          <w:rFonts w:cstheme="majorHAnsi"/>
          <w:bCs/>
          <w:sz w:val="24"/>
          <w:szCs w:val="24"/>
        </w:rPr>
        <w:tab/>
      </w:r>
      <w:r w:rsidRPr="0017581A">
        <w:rPr>
          <w:rFonts w:cstheme="majorHAnsi"/>
          <w:bCs/>
          <w:sz w:val="24"/>
          <w:szCs w:val="24"/>
        </w:rPr>
        <w:tab/>
        <w:t>0,99</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Bananen: 1kg</w:t>
      </w:r>
      <w:r w:rsidRPr="0017581A">
        <w:rPr>
          <w:rFonts w:cstheme="majorHAnsi"/>
          <w:bCs/>
          <w:sz w:val="24"/>
          <w:szCs w:val="24"/>
        </w:rPr>
        <w:tab/>
      </w:r>
      <w:r w:rsidRPr="0017581A">
        <w:rPr>
          <w:rFonts w:cstheme="majorHAnsi"/>
          <w:bCs/>
          <w:sz w:val="24"/>
          <w:szCs w:val="24"/>
        </w:rPr>
        <w:tab/>
      </w:r>
      <w:r w:rsidRPr="0017581A">
        <w:rPr>
          <w:rFonts w:cstheme="majorHAnsi"/>
          <w:bCs/>
          <w:sz w:val="24"/>
          <w:szCs w:val="24"/>
        </w:rPr>
        <w:tab/>
        <w:t>1,15</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Halvarine: 500 gram</w:t>
      </w:r>
      <w:r w:rsidRPr="0017581A">
        <w:rPr>
          <w:rFonts w:cstheme="majorHAnsi"/>
          <w:bCs/>
          <w:sz w:val="24"/>
          <w:szCs w:val="24"/>
        </w:rPr>
        <w:tab/>
      </w:r>
      <w:r w:rsidRPr="0017581A">
        <w:rPr>
          <w:rFonts w:cstheme="majorHAnsi"/>
          <w:bCs/>
          <w:sz w:val="24"/>
          <w:szCs w:val="24"/>
        </w:rPr>
        <w:tab/>
        <w:t>1,05</w:t>
      </w:r>
    </w:p>
    <w:p w:rsidR="0017581A" w:rsidRPr="0017581A" w:rsidRDefault="0017581A" w:rsidP="0017581A">
      <w:pPr>
        <w:pStyle w:val="Lijstalinea"/>
        <w:numPr>
          <w:ilvl w:val="0"/>
          <w:numId w:val="21"/>
        </w:numPr>
        <w:spacing w:after="120"/>
        <w:rPr>
          <w:rFonts w:cstheme="majorHAnsi"/>
          <w:bCs/>
          <w:sz w:val="24"/>
          <w:szCs w:val="24"/>
        </w:rPr>
      </w:pPr>
      <w:r w:rsidRPr="0017581A">
        <w:rPr>
          <w:rFonts w:cstheme="majorHAnsi"/>
          <w:bCs/>
          <w:sz w:val="24"/>
          <w:szCs w:val="24"/>
        </w:rPr>
        <w:t>Melk: 1liter</w:t>
      </w:r>
      <w:r w:rsidRPr="0017581A">
        <w:rPr>
          <w:rFonts w:cstheme="majorHAnsi"/>
          <w:bCs/>
          <w:sz w:val="24"/>
          <w:szCs w:val="24"/>
        </w:rPr>
        <w:tab/>
      </w:r>
      <w:r w:rsidRPr="0017581A">
        <w:rPr>
          <w:rFonts w:cstheme="majorHAnsi"/>
          <w:bCs/>
          <w:sz w:val="24"/>
          <w:szCs w:val="24"/>
        </w:rPr>
        <w:tab/>
      </w:r>
      <w:r w:rsidRPr="0017581A">
        <w:rPr>
          <w:rFonts w:cstheme="majorHAnsi"/>
          <w:bCs/>
          <w:sz w:val="24"/>
          <w:szCs w:val="24"/>
        </w:rPr>
        <w:tab/>
        <w:t>0,81</w:t>
      </w:r>
    </w:p>
    <w:p w:rsidR="0017581A" w:rsidRPr="0017581A" w:rsidRDefault="00BC3F05" w:rsidP="0017581A">
      <w:pPr>
        <w:rPr>
          <w:rFonts w:cstheme="majorHAnsi"/>
          <w:bCs/>
          <w:sz w:val="24"/>
          <w:szCs w:val="24"/>
        </w:rPr>
      </w:pPr>
      <w:sdt>
        <w:sdtPr>
          <w:rPr>
            <w:rFonts w:cstheme="majorHAnsi"/>
            <w:bCs/>
            <w:sz w:val="24"/>
            <w:szCs w:val="24"/>
          </w:rPr>
          <w:id w:val="-1590848129"/>
          <w:citation/>
        </w:sdtPr>
        <w:sdtEndPr/>
        <w:sdtContent>
          <w:r w:rsidR="0017581A" w:rsidRPr="0017581A">
            <w:rPr>
              <w:rFonts w:cstheme="majorHAnsi"/>
              <w:bCs/>
              <w:sz w:val="24"/>
              <w:szCs w:val="24"/>
            </w:rPr>
            <w:fldChar w:fldCharType="begin"/>
          </w:r>
          <w:r w:rsidR="0017581A" w:rsidRPr="0017581A">
            <w:rPr>
              <w:rFonts w:cstheme="majorHAnsi"/>
              <w:bCs/>
              <w:sz w:val="24"/>
              <w:szCs w:val="24"/>
            </w:rPr>
            <w:instrText xml:space="preserve"> CITATION boo \l 1043 </w:instrText>
          </w:r>
          <w:r w:rsidR="0017581A" w:rsidRPr="0017581A">
            <w:rPr>
              <w:rFonts w:cstheme="majorHAnsi"/>
              <w:bCs/>
              <w:sz w:val="24"/>
              <w:szCs w:val="24"/>
            </w:rPr>
            <w:fldChar w:fldCharType="separate"/>
          </w:r>
          <w:r w:rsidR="0017581A" w:rsidRPr="0017581A">
            <w:rPr>
              <w:rFonts w:cstheme="majorHAnsi"/>
              <w:noProof/>
              <w:sz w:val="24"/>
              <w:szCs w:val="24"/>
            </w:rPr>
            <w:t>(boodschappen - Jumbo supermarkten)</w:t>
          </w:r>
          <w:r w:rsidR="0017581A" w:rsidRPr="0017581A">
            <w:rPr>
              <w:rFonts w:cstheme="majorHAnsi"/>
              <w:bCs/>
              <w:sz w:val="24"/>
              <w:szCs w:val="24"/>
            </w:rPr>
            <w:fldChar w:fldCharType="end"/>
          </w:r>
        </w:sdtContent>
      </w:sdt>
    </w:p>
    <w:p w:rsidR="0017581A" w:rsidRPr="0017581A" w:rsidRDefault="0017581A" w:rsidP="0017581A">
      <w:pPr>
        <w:rPr>
          <w:rFonts w:cstheme="majorHAnsi"/>
          <w:bCs/>
          <w:sz w:val="24"/>
          <w:szCs w:val="24"/>
        </w:rPr>
      </w:pPr>
    </w:p>
    <w:p w:rsidR="0017581A" w:rsidRPr="0017581A" w:rsidRDefault="0017581A" w:rsidP="0017581A">
      <w:pPr>
        <w:rPr>
          <w:rFonts w:cstheme="majorHAnsi"/>
          <w:b/>
          <w:bCs/>
          <w:sz w:val="24"/>
          <w:szCs w:val="24"/>
        </w:rPr>
      </w:pPr>
      <w:r w:rsidRPr="0017581A">
        <w:rPr>
          <w:rFonts w:cstheme="majorHAnsi"/>
          <w:b/>
          <w:bCs/>
          <w:sz w:val="24"/>
          <w:szCs w:val="24"/>
        </w:rPr>
        <w:t>Koken met de schijf van vijf</w:t>
      </w:r>
    </w:p>
    <w:p w:rsidR="00F37992" w:rsidRDefault="0017581A" w:rsidP="0017581A">
      <w:pPr>
        <w:rPr>
          <w:rFonts w:cstheme="majorHAnsi"/>
          <w:bCs/>
          <w:sz w:val="24"/>
          <w:szCs w:val="24"/>
        </w:rPr>
      </w:pPr>
      <w:r w:rsidRPr="0017581A">
        <w:rPr>
          <w:rFonts w:cstheme="majorHAnsi"/>
          <w:bCs/>
          <w:sz w:val="24"/>
          <w:szCs w:val="24"/>
        </w:rPr>
        <w:t xml:space="preserve">Koken volgens de richtlijnen van de schijf van vijf geeft tal van mogelijkheden. Hier gaan we straks dan ook één van proberen. Soms is het lastig om weer iets nieuws te verzinnen, daarom kun je je laten inspireren door verschillende kookprogramma’s of websites. Toch is het zo dat deze soms dure recepten bevatten. Op de website van </w:t>
      </w:r>
      <w:hyperlink r:id="rId16" w:history="1">
        <w:r w:rsidRPr="0017581A">
          <w:rPr>
            <w:rStyle w:val="Hyperlink"/>
            <w:rFonts w:cstheme="majorHAnsi"/>
            <w:bCs/>
            <w:sz w:val="24"/>
            <w:szCs w:val="24"/>
          </w:rPr>
          <w:t>www.voedingscentrum.nl</w:t>
        </w:r>
      </w:hyperlink>
      <w:r w:rsidRPr="0017581A">
        <w:rPr>
          <w:rFonts w:cstheme="majorHAnsi"/>
          <w:bCs/>
          <w:sz w:val="24"/>
          <w:szCs w:val="24"/>
        </w:rPr>
        <w:t xml:space="preserve"> vind je veel lekkere, goedkope en vooral gezonde recepten.</w:t>
      </w:r>
    </w:p>
    <w:p w:rsidR="00F37992" w:rsidRDefault="00F37992" w:rsidP="0017581A">
      <w:pPr>
        <w:rPr>
          <w:rFonts w:cstheme="majorHAnsi"/>
          <w:bCs/>
          <w:sz w:val="24"/>
          <w:szCs w:val="24"/>
        </w:rPr>
      </w:pPr>
    </w:p>
    <w:p w:rsidR="00F37992" w:rsidRDefault="00F37992">
      <w:pPr>
        <w:rPr>
          <w:rFonts w:cstheme="majorHAnsi"/>
          <w:bCs/>
          <w:sz w:val="24"/>
          <w:szCs w:val="24"/>
        </w:rPr>
      </w:pPr>
      <w:r>
        <w:rPr>
          <w:rFonts w:cstheme="majorHAnsi"/>
          <w:bCs/>
          <w:sz w:val="24"/>
          <w:szCs w:val="24"/>
        </w:rPr>
        <w:br w:type="page"/>
      </w:r>
    </w:p>
    <w:p w:rsidR="00F37992" w:rsidRPr="00F37992" w:rsidRDefault="00F37992" w:rsidP="00F37992">
      <w:pPr>
        <w:rPr>
          <w:rFonts w:cstheme="majorHAnsi"/>
          <w:b/>
          <w:bCs/>
          <w:sz w:val="28"/>
          <w:szCs w:val="28"/>
        </w:rPr>
      </w:pPr>
      <w:r w:rsidRPr="00F37992">
        <w:rPr>
          <w:rFonts w:cstheme="majorHAnsi"/>
          <w:b/>
          <w:bCs/>
          <w:sz w:val="28"/>
          <w:szCs w:val="28"/>
        </w:rPr>
        <w:t>Wat gaan we maken?</w:t>
      </w:r>
    </w:p>
    <w:p w:rsidR="00F37992" w:rsidRPr="00F37992" w:rsidRDefault="00F37992" w:rsidP="00F37992">
      <w:pPr>
        <w:rPr>
          <w:rFonts w:cstheme="majorHAnsi"/>
          <w:bCs/>
          <w:sz w:val="24"/>
          <w:szCs w:val="24"/>
        </w:rPr>
      </w:pPr>
      <w:r w:rsidRPr="00F37992">
        <w:rPr>
          <w:rFonts w:cstheme="majorHAnsi"/>
          <w:bCs/>
          <w:sz w:val="24"/>
          <w:szCs w:val="24"/>
        </w:rPr>
        <w:t>Er is keuze uit vier recepten. Elk is simpel te maken en kost niet meer dan 15 tot 30 minuten om te bereiden.</w:t>
      </w:r>
      <w:r w:rsidR="009C1227">
        <w:rPr>
          <w:rFonts w:cstheme="majorHAnsi"/>
          <w:bCs/>
          <w:sz w:val="24"/>
          <w:szCs w:val="24"/>
        </w:rPr>
        <w:t xml:space="preserve"> </w:t>
      </w:r>
      <w:r w:rsidRPr="00F37992">
        <w:rPr>
          <w:rFonts w:cstheme="majorHAnsi"/>
          <w:bCs/>
          <w:sz w:val="24"/>
          <w:szCs w:val="24"/>
        </w:rPr>
        <w:t>De hoeveelheid per recept is gebaseerd op 2 personen. Onderaan elk recept zijn de voedingswaarden per persoon weergegeven.</w:t>
      </w:r>
      <w:r w:rsidR="00D202C1" w:rsidRPr="00D202C1">
        <w:rPr>
          <w:rFonts w:cstheme="majorHAnsi"/>
          <w:bCs/>
          <w:sz w:val="24"/>
          <w:szCs w:val="24"/>
        </w:rPr>
        <w:t xml:space="preserve"> </w:t>
      </w:r>
      <w:r w:rsidR="00D202C1">
        <w:rPr>
          <w:rFonts w:cstheme="majorHAnsi"/>
          <w:bCs/>
          <w:sz w:val="24"/>
          <w:szCs w:val="24"/>
        </w:rPr>
        <w:t xml:space="preserve">De totaalprijs van het recept staat hieronder </w:t>
      </w:r>
      <w:r w:rsidR="006F5732">
        <w:rPr>
          <w:rFonts w:cstheme="majorHAnsi"/>
          <w:bCs/>
          <w:sz w:val="24"/>
          <w:szCs w:val="24"/>
        </w:rPr>
        <w:t>weergegeven, evenals de prijs per persoon.</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Peulvruchten en noten:</w:t>
      </w:r>
    </w:p>
    <w:p w:rsidR="00F37992" w:rsidRPr="00F37992" w:rsidRDefault="00F37992" w:rsidP="00F37992">
      <w:pPr>
        <w:rPr>
          <w:rFonts w:cstheme="majorHAnsi"/>
          <w:bCs/>
          <w:sz w:val="24"/>
          <w:szCs w:val="24"/>
        </w:rPr>
      </w:pPr>
      <w:r w:rsidRPr="00F37992">
        <w:rPr>
          <w:rFonts w:cstheme="majorHAnsi"/>
          <w:bCs/>
          <w:sz w:val="24"/>
          <w:szCs w:val="24"/>
        </w:rPr>
        <w:t>Kapucijnersalade met tomaten en rucola</w:t>
      </w:r>
    </w:p>
    <w:p w:rsidR="00F37992" w:rsidRPr="00F37992" w:rsidRDefault="00F37992" w:rsidP="00F37992">
      <w:pPr>
        <w:rPr>
          <w:rFonts w:cstheme="majorHAnsi"/>
          <w:bCs/>
          <w:sz w:val="24"/>
          <w:szCs w:val="24"/>
        </w:rPr>
      </w:pPr>
      <w:r w:rsidRPr="00F37992">
        <w:rPr>
          <w:noProof/>
          <w:sz w:val="24"/>
          <w:szCs w:val="24"/>
        </w:rPr>
        <w:drawing>
          <wp:anchor distT="0" distB="0" distL="114300" distR="114300" simplePos="0" relativeHeight="251675648" behindDoc="0" locked="0" layoutInCell="1" allowOverlap="1" wp14:anchorId="16C814FF" wp14:editId="14DA4B6A">
            <wp:simplePos x="0" y="0"/>
            <wp:positionH relativeFrom="margin">
              <wp:align>left</wp:align>
            </wp:positionH>
            <wp:positionV relativeFrom="paragraph">
              <wp:posOffset>105410</wp:posOffset>
            </wp:positionV>
            <wp:extent cx="2421408" cy="1150620"/>
            <wp:effectExtent l="19050" t="19050" r="17145" b="11430"/>
            <wp:wrapNone/>
            <wp:docPr id="7" name="Afbeelding 7" descr="https://www.voedingscentrum.nl/Assets/Uploads/Images/Recepten/kapucijnersalade_met_tomaten_en_ru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voedingscentrum.nl/Assets/Uploads/Images/Recepten/kapucijnersalade_met_tomaten_en_rucol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1408" cy="1150620"/>
                    </a:xfrm>
                    <a:prstGeom prst="rect">
                      <a:avLst/>
                    </a:prstGeom>
                    <a:noFill/>
                    <a:ln w="12700">
                      <a:solidFill>
                        <a:srgbClr val="92D050"/>
                      </a:solidFill>
                    </a:ln>
                  </pic:spPr>
                </pic:pic>
              </a:graphicData>
            </a:graphic>
            <wp14:sizeRelH relativeFrom="margin">
              <wp14:pctWidth>0</wp14:pctWidth>
            </wp14:sizeRelH>
            <wp14:sizeRelV relativeFrom="margin">
              <wp14:pctHeight>0</wp14:pctHeight>
            </wp14:sizeRelV>
          </wp:anchor>
        </w:drawing>
      </w:r>
    </w:p>
    <w:p w:rsidR="00F37992" w:rsidRPr="00F37992" w:rsidRDefault="00536F34" w:rsidP="00F37992">
      <w:pPr>
        <w:rPr>
          <w:rFonts w:cstheme="majorHAnsi"/>
          <w:bCs/>
          <w:sz w:val="24"/>
          <w:szCs w:val="24"/>
        </w:rPr>
      </w:pPr>
      <w:r>
        <w:rPr>
          <w:noProof/>
        </w:rPr>
        <mc:AlternateContent>
          <mc:Choice Requires="wps">
            <w:drawing>
              <wp:anchor distT="0" distB="0" distL="114300" distR="114300" simplePos="0" relativeHeight="251677696" behindDoc="0" locked="0" layoutInCell="1" allowOverlap="1" wp14:anchorId="08C3035D" wp14:editId="3C64CB0C">
                <wp:simplePos x="0" y="0"/>
                <wp:positionH relativeFrom="column">
                  <wp:posOffset>2651760</wp:posOffset>
                </wp:positionH>
                <wp:positionV relativeFrom="paragraph">
                  <wp:posOffset>62865</wp:posOffset>
                </wp:positionV>
                <wp:extent cx="1828800" cy="1828800"/>
                <wp:effectExtent l="0" t="0" r="0" b="0"/>
                <wp:wrapNone/>
                <wp:docPr id="129" name="Tekstvak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€ 4,70</w:t>
                            </w:r>
                          </w:p>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€ 2,35 p.p.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C3035D" id="Tekstvak 129" o:spid="_x0000_s1028" type="#_x0000_t202" style="position:absolute;margin-left:208.8pt;margin-top:4.95pt;width:2in;height:2in;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" filled="f" stroked="f">
                <v:textbox style="mso-fit-shape-to-text:t">
                  <w:txbxContent>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€ 4,70</w:t>
                      </w:r>
                    </w:p>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€ 2,35 p.p.</w:t>
                      </w:r>
                    </w:p>
                  </w:txbxContent>
                </v:textbox>
              </v:shape>
            </w:pict>
          </mc:Fallback>
        </mc:AlternateConten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Vlees (kip):</w:t>
      </w:r>
    </w:p>
    <w:p w:rsidR="00F37992" w:rsidRPr="00F37992" w:rsidRDefault="00F37992" w:rsidP="00F37992">
      <w:pPr>
        <w:rPr>
          <w:rFonts w:cstheme="majorHAnsi"/>
          <w:bCs/>
          <w:sz w:val="24"/>
          <w:szCs w:val="24"/>
        </w:rPr>
      </w:pPr>
      <w:r w:rsidRPr="00F37992">
        <w:rPr>
          <w:rFonts w:cstheme="majorHAnsi"/>
          <w:bCs/>
          <w:sz w:val="24"/>
          <w:szCs w:val="24"/>
        </w:rPr>
        <w:t>Farfalle met kip en kappertjes</w:t>
      </w:r>
    </w:p>
    <w:p w:rsidR="00F37992" w:rsidRPr="00F37992" w:rsidRDefault="00F37992" w:rsidP="00F37992">
      <w:pPr>
        <w:rPr>
          <w:rFonts w:cstheme="majorHAnsi"/>
          <w:bCs/>
          <w:sz w:val="24"/>
          <w:szCs w:val="24"/>
        </w:rPr>
      </w:pPr>
      <w:r w:rsidRPr="00F37992">
        <w:rPr>
          <w:noProof/>
          <w:sz w:val="24"/>
          <w:szCs w:val="24"/>
        </w:rPr>
        <w:drawing>
          <wp:anchor distT="0" distB="0" distL="114300" distR="114300" simplePos="0" relativeHeight="251673600" behindDoc="0" locked="0" layoutInCell="1" allowOverlap="1" wp14:anchorId="158BCDA5" wp14:editId="2F5CE5E5">
            <wp:simplePos x="0" y="0"/>
            <wp:positionH relativeFrom="margin">
              <wp:posOffset>22860</wp:posOffset>
            </wp:positionH>
            <wp:positionV relativeFrom="paragraph">
              <wp:posOffset>159386</wp:posOffset>
            </wp:positionV>
            <wp:extent cx="2392680" cy="1136914"/>
            <wp:effectExtent l="19050" t="19050" r="26670" b="25400"/>
            <wp:wrapNone/>
            <wp:docPr id="16" name="Afbeelding 16" descr="https://www.voedingscentrum.nl/Assets/Uploads/Images/Recepten/1234._fusilli_met_k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oedingscentrum.nl/Assets/Uploads/Images/Recepten/1234._fusilli_met_kip.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4607" cy="1142581"/>
                    </a:xfrm>
                    <a:prstGeom prst="rect">
                      <a:avLst/>
                    </a:prstGeom>
                    <a:noFill/>
                    <a:ln w="12700">
                      <a:solidFill>
                        <a:srgbClr val="92D050"/>
                      </a:solidFill>
                    </a:ln>
                  </pic:spPr>
                </pic:pic>
              </a:graphicData>
            </a:graphic>
            <wp14:sizeRelH relativeFrom="margin">
              <wp14:pctWidth>0</wp14:pctWidth>
            </wp14:sizeRelH>
            <wp14:sizeRelV relativeFrom="margin">
              <wp14:pctHeight>0</wp14:pctHeight>
            </wp14:sizeRelV>
          </wp:anchor>
        </w:drawing>
      </w:r>
    </w:p>
    <w:p w:rsidR="00F37992" w:rsidRPr="00F37992" w:rsidRDefault="00536F34" w:rsidP="00F37992">
      <w:pPr>
        <w:rPr>
          <w:rFonts w:cstheme="majorHAnsi"/>
          <w:bCs/>
          <w:sz w:val="24"/>
          <w:szCs w:val="24"/>
        </w:rPr>
      </w:pPr>
      <w:r>
        <w:rPr>
          <w:noProof/>
        </w:rPr>
        <mc:AlternateContent>
          <mc:Choice Requires="wps">
            <w:drawing>
              <wp:anchor distT="0" distB="0" distL="114300" distR="114300" simplePos="0" relativeHeight="251679744" behindDoc="0" locked="0" layoutInCell="1" allowOverlap="1" wp14:anchorId="65D649C0" wp14:editId="68D83AB1">
                <wp:simplePos x="0" y="0"/>
                <wp:positionH relativeFrom="column">
                  <wp:posOffset>2667000</wp:posOffset>
                </wp:positionH>
                <wp:positionV relativeFrom="paragraph">
                  <wp:posOffset>196215</wp:posOffset>
                </wp:positionV>
                <wp:extent cx="1828800" cy="1828800"/>
                <wp:effectExtent l="0" t="0" r="0" b="0"/>
                <wp:wrapNone/>
                <wp:docPr id="133" name="Tekstvak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€ 6,63</w:t>
                            </w:r>
                          </w:p>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€ 3,32 p.p.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D649C0" id="Tekstvak 133" o:spid="_x0000_s1029" type="#_x0000_t202" style="position:absolute;margin-left:210pt;margin-top:15.45pt;width:2in;height:2in;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" filled="f" stroked="f">
                <v:textbox style="mso-fit-shape-to-text:t">
                  <w:txbxContent>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€ 6,63</w:t>
                      </w:r>
                    </w:p>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€ 3,32 p.p.</w:t>
                      </w:r>
                    </w:p>
                  </w:txbxContent>
                </v:textbox>
              </v:shape>
            </w:pict>
          </mc:Fallback>
        </mc:AlternateConten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Vleesvervanger (tofu):</w:t>
      </w:r>
    </w:p>
    <w:p w:rsidR="00F37992" w:rsidRPr="00F37992" w:rsidRDefault="00F37992" w:rsidP="00F37992">
      <w:pPr>
        <w:rPr>
          <w:rFonts w:cstheme="majorHAnsi"/>
          <w:bCs/>
          <w:sz w:val="24"/>
          <w:szCs w:val="24"/>
        </w:rPr>
      </w:pPr>
      <w:r w:rsidRPr="00F37992">
        <w:rPr>
          <w:rFonts w:cstheme="majorHAnsi"/>
          <w:bCs/>
          <w:sz w:val="24"/>
          <w:szCs w:val="24"/>
        </w:rPr>
        <w:t>Geroerbakte tofu met paksoi en rijst</w:t>
      </w:r>
    </w:p>
    <w:p w:rsidR="00F37992" w:rsidRPr="00F37992" w:rsidRDefault="00F37992" w:rsidP="00F37992">
      <w:pPr>
        <w:rPr>
          <w:rFonts w:cstheme="majorHAnsi"/>
          <w:bCs/>
          <w:sz w:val="24"/>
          <w:szCs w:val="24"/>
        </w:rPr>
      </w:pPr>
      <w:r w:rsidRPr="00F37992">
        <w:rPr>
          <w:noProof/>
          <w:sz w:val="24"/>
          <w:szCs w:val="24"/>
        </w:rPr>
        <w:drawing>
          <wp:anchor distT="0" distB="0" distL="114300" distR="114300" simplePos="0" relativeHeight="251672576" behindDoc="0" locked="0" layoutInCell="1" allowOverlap="1" wp14:anchorId="19EC4973" wp14:editId="18CA90A7">
            <wp:simplePos x="0" y="0"/>
            <wp:positionH relativeFrom="margin">
              <wp:align>left</wp:align>
            </wp:positionH>
            <wp:positionV relativeFrom="paragraph">
              <wp:posOffset>140970</wp:posOffset>
            </wp:positionV>
            <wp:extent cx="2392680" cy="1136873"/>
            <wp:effectExtent l="19050" t="19050" r="26670" b="25400"/>
            <wp:wrapNone/>
            <wp:docPr id="17" name="Afbeelding 17" descr="https://www.voedingscentrum.nl/Assets/Uploads/Images/Recepten/66_geroerbakte_vega_reepjes_met_paks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oedingscentrum.nl/Assets/Uploads/Images/Recepten/66_geroerbakte_vega_reepjes_met_pakso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2680" cy="1136873"/>
                    </a:xfrm>
                    <a:prstGeom prst="rect">
                      <a:avLst/>
                    </a:prstGeom>
                    <a:noFill/>
                    <a:ln w="12700">
                      <a:solidFill>
                        <a:srgbClr val="92D050"/>
                      </a:solidFill>
                    </a:ln>
                  </pic:spPr>
                </pic:pic>
              </a:graphicData>
            </a:graphic>
            <wp14:sizeRelH relativeFrom="margin">
              <wp14:pctWidth>0</wp14:pctWidth>
            </wp14:sizeRelH>
            <wp14:sizeRelV relativeFrom="margin">
              <wp14:pctHeight>0</wp14:pctHeight>
            </wp14:sizeRelV>
          </wp:anchor>
        </w:drawing>
      </w:r>
    </w:p>
    <w:p w:rsidR="00F37992" w:rsidRPr="00F37992" w:rsidRDefault="00536F34" w:rsidP="00F37992">
      <w:pPr>
        <w:rPr>
          <w:rFonts w:cstheme="majorHAnsi"/>
          <w:bCs/>
          <w:sz w:val="24"/>
          <w:szCs w:val="24"/>
        </w:rPr>
      </w:pPr>
      <w:r>
        <w:rPr>
          <w:noProof/>
        </w:rPr>
        <mc:AlternateContent>
          <mc:Choice Requires="wps">
            <w:drawing>
              <wp:anchor distT="0" distB="0" distL="114300" distR="114300" simplePos="0" relativeHeight="251681792" behindDoc="0" locked="0" layoutInCell="1" allowOverlap="1" wp14:anchorId="65D649C0" wp14:editId="68D83AB1">
                <wp:simplePos x="0" y="0"/>
                <wp:positionH relativeFrom="column">
                  <wp:posOffset>2644140</wp:posOffset>
                </wp:positionH>
                <wp:positionV relativeFrom="paragraph">
                  <wp:posOffset>122555</wp:posOffset>
                </wp:positionV>
                <wp:extent cx="1828800" cy="1828800"/>
                <wp:effectExtent l="0" t="0" r="0" b="0"/>
                <wp:wrapNone/>
                <wp:docPr id="134" name="Tekstvak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€ 5,26</w:t>
                            </w:r>
                          </w:p>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€ 2,63 p.p.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D649C0" id="Tekstvak 134" o:spid="_x0000_s1030" type="#_x0000_t202" style="position:absolute;margin-left:208.2pt;margin-top:9.65pt;width:2in;height:2in;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" filled="f" stroked="f">
                <v:textbox style="mso-fit-shape-to-text:t">
                  <w:txbxContent>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€ 5,26</w:t>
                      </w:r>
                    </w:p>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€ 2,63 p.p.</w:t>
                      </w:r>
                    </w:p>
                  </w:txbxContent>
                </v:textbox>
              </v:shape>
            </w:pict>
          </mc:Fallback>
        </mc:AlternateConten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r w:rsidRPr="00F37992">
        <w:rPr>
          <w:rFonts w:cstheme="majorHAnsi"/>
          <w:bCs/>
          <w:sz w:val="24"/>
          <w:szCs w:val="24"/>
        </w:rPr>
        <w:t>‘</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Vis (tonijn):</w:t>
      </w:r>
    </w:p>
    <w:p w:rsidR="00F37992" w:rsidRPr="00F37992" w:rsidRDefault="00F37992" w:rsidP="00F37992">
      <w:pPr>
        <w:rPr>
          <w:rFonts w:cstheme="majorHAnsi"/>
          <w:bCs/>
          <w:sz w:val="24"/>
          <w:szCs w:val="24"/>
        </w:rPr>
      </w:pPr>
      <w:r w:rsidRPr="00F37992">
        <w:rPr>
          <w:rFonts w:cstheme="majorHAnsi"/>
          <w:bCs/>
          <w:sz w:val="24"/>
          <w:szCs w:val="24"/>
        </w:rPr>
        <w:t>Penne met tonijn en roerbakgroente</w:t>
      </w:r>
    </w:p>
    <w:p w:rsidR="00F37992" w:rsidRPr="00F37992" w:rsidRDefault="00F37992" w:rsidP="00F37992">
      <w:pPr>
        <w:rPr>
          <w:rFonts w:cstheme="majorHAnsi"/>
          <w:bCs/>
          <w:sz w:val="24"/>
          <w:szCs w:val="24"/>
        </w:rPr>
      </w:pPr>
      <w:r w:rsidRPr="00F37992">
        <w:rPr>
          <w:noProof/>
          <w:sz w:val="24"/>
          <w:szCs w:val="24"/>
        </w:rPr>
        <w:drawing>
          <wp:anchor distT="0" distB="0" distL="114300" distR="114300" simplePos="0" relativeHeight="251674624" behindDoc="0" locked="0" layoutInCell="1" allowOverlap="1" wp14:anchorId="2E1C2246" wp14:editId="085B9579">
            <wp:simplePos x="0" y="0"/>
            <wp:positionH relativeFrom="margin">
              <wp:align>left</wp:align>
            </wp:positionH>
            <wp:positionV relativeFrom="paragraph">
              <wp:posOffset>103505</wp:posOffset>
            </wp:positionV>
            <wp:extent cx="2418080" cy="1148942"/>
            <wp:effectExtent l="19050" t="19050" r="20320" b="13335"/>
            <wp:wrapNone/>
            <wp:docPr id="5" name="Afbeelding 5" descr="https://www.voedingscentrum.nl/Assets/Uploads/Images/Recepten/89._penne_met_tonijn_groente_en_kappert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oedingscentrum.nl/Assets/Uploads/Images/Recepten/89._penne_met_tonijn_groente_en_kappertje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8080" cy="1148942"/>
                    </a:xfrm>
                    <a:prstGeom prst="rect">
                      <a:avLst/>
                    </a:prstGeom>
                    <a:noFill/>
                    <a:ln w="12700">
                      <a:solidFill>
                        <a:srgbClr val="92D050"/>
                      </a:solidFill>
                    </a:ln>
                  </pic:spPr>
                </pic:pic>
              </a:graphicData>
            </a:graphic>
            <wp14:sizeRelH relativeFrom="margin">
              <wp14:pctWidth>0</wp14:pctWidth>
            </wp14:sizeRelH>
            <wp14:sizeRelV relativeFrom="margin">
              <wp14:pctHeight>0</wp14:pctHeight>
            </wp14:sizeRelV>
          </wp:anchor>
        </w:drawing>
      </w:r>
    </w:p>
    <w:p w:rsidR="00F37992" w:rsidRPr="00F37992" w:rsidRDefault="00536F34" w:rsidP="00F37992">
      <w:pPr>
        <w:rPr>
          <w:rFonts w:cstheme="majorHAnsi"/>
          <w:bCs/>
          <w:sz w:val="24"/>
          <w:szCs w:val="24"/>
        </w:rPr>
      </w:pPr>
      <w:r>
        <w:rPr>
          <w:noProof/>
        </w:rPr>
        <mc:AlternateContent>
          <mc:Choice Requires="wps">
            <w:drawing>
              <wp:anchor distT="0" distB="0" distL="114300" distR="114300" simplePos="0" relativeHeight="251683840" behindDoc="0" locked="0" layoutInCell="1" allowOverlap="1" wp14:anchorId="65D649C0" wp14:editId="68D83AB1">
                <wp:simplePos x="0" y="0"/>
                <wp:positionH relativeFrom="column">
                  <wp:posOffset>2697480</wp:posOffset>
                </wp:positionH>
                <wp:positionV relativeFrom="paragraph">
                  <wp:posOffset>114300</wp:posOffset>
                </wp:positionV>
                <wp:extent cx="1828800" cy="1828800"/>
                <wp:effectExtent l="0" t="0" r="0" b="0"/>
                <wp:wrapNone/>
                <wp:docPr id="135" name="Tekstvak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€ 3,82</w:t>
                            </w:r>
                          </w:p>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€ 1,91 p.p.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D649C0" id="Tekstvak 135" o:spid="_x0000_s1031" type="#_x0000_t202" style="position:absolute;margin-left:212.4pt;margin-top:9pt;width:2in;height:2in;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" filled="f" stroked="f">
                <v:textbox style="mso-fit-shape-to-text:t">
                  <w:txbxContent>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€ 3,82</w:t>
                      </w:r>
                    </w:p>
                    <w:p w:rsidR="00536F34" w:rsidRPr="00536F34" w:rsidRDefault="00536F34" w:rsidP="00536F34">
                      <w:pPr>
                        <w:jc w:val="center"/>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F34">
                        <w:rPr>
                          <w:rFonts w:cstheme="majorHAnsi"/>
                          <w:bCs/>
                          <w:color w:val="92D05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€ 1,91 p.p.</w:t>
                      </w:r>
                    </w:p>
                  </w:txbxContent>
                </v:textbox>
              </v:shape>
            </w:pict>
          </mc:Fallback>
        </mc:AlternateContent>
      </w:r>
    </w:p>
    <w:p w:rsidR="00F37992" w:rsidRPr="00F37992" w:rsidRDefault="00F37992" w:rsidP="00F37992">
      <w:pPr>
        <w:rPr>
          <w:rFonts w:cstheme="majorHAnsi"/>
          <w:bCs/>
          <w:sz w:val="24"/>
          <w:szCs w:val="24"/>
        </w:rPr>
      </w:pPr>
      <w:r w:rsidRPr="00F37992">
        <w:rPr>
          <w:rFonts w:cstheme="majorHAnsi"/>
          <w:bCs/>
          <w:sz w:val="24"/>
          <w:szCs w:val="24"/>
        </w:rPr>
        <w:br w:type="page"/>
      </w:r>
    </w:p>
    <w:p w:rsidR="00F37992" w:rsidRPr="00F37992" w:rsidRDefault="00F37992" w:rsidP="00F37992">
      <w:pPr>
        <w:rPr>
          <w:rFonts w:cstheme="majorHAnsi"/>
          <w:b/>
          <w:bCs/>
          <w:sz w:val="28"/>
          <w:szCs w:val="28"/>
        </w:rPr>
      </w:pPr>
      <w:r w:rsidRPr="00F37992">
        <w:rPr>
          <w:rFonts w:cstheme="majorHAnsi"/>
          <w:b/>
          <w:bCs/>
          <w:sz w:val="28"/>
          <w:szCs w:val="28"/>
        </w:rPr>
        <w:t>Recepten</w:t>
      </w:r>
    </w:p>
    <w:p w:rsidR="00F37992" w:rsidRPr="00F37992" w:rsidRDefault="00F37992" w:rsidP="00F37992">
      <w:pPr>
        <w:rPr>
          <w:rFonts w:cstheme="majorHAnsi"/>
          <w:b/>
          <w:bCs/>
          <w:sz w:val="24"/>
          <w:szCs w:val="24"/>
        </w:rPr>
      </w:pPr>
    </w:p>
    <w:p w:rsidR="00F37992" w:rsidRPr="00F37992" w:rsidRDefault="00F37992" w:rsidP="00F37992">
      <w:pPr>
        <w:rPr>
          <w:rFonts w:cstheme="majorHAnsi"/>
          <w:bCs/>
          <w:sz w:val="24"/>
          <w:szCs w:val="24"/>
        </w:rPr>
      </w:pPr>
      <w:r w:rsidRPr="00F37992">
        <w:rPr>
          <w:rFonts w:cstheme="majorHAnsi"/>
          <w:b/>
          <w:bCs/>
          <w:sz w:val="24"/>
          <w:szCs w:val="24"/>
        </w:rPr>
        <w:t>Kapucijnersalade met tomaten en rucola</w:t>
      </w:r>
    </w:p>
    <w:p w:rsidR="00F37992" w:rsidRPr="00F37992" w:rsidRDefault="00F37992" w:rsidP="00F37992">
      <w:pPr>
        <w:rPr>
          <w:rFonts w:cstheme="majorHAnsi"/>
          <w:bCs/>
          <w:sz w:val="24"/>
          <w:szCs w:val="24"/>
          <w:u w:val="single"/>
        </w:rPr>
      </w:pPr>
      <w:r w:rsidRPr="00F37992">
        <w:rPr>
          <w:rFonts w:cstheme="majorHAnsi"/>
          <w:bCs/>
          <w:sz w:val="24"/>
          <w:szCs w:val="24"/>
          <w:u w:val="single"/>
        </w:rPr>
        <w:t>Ingrediënten</w:t>
      </w:r>
    </w:p>
    <w:p w:rsidR="00F37992" w:rsidRPr="00F37992" w:rsidRDefault="00F37992" w:rsidP="00F37992">
      <w:pPr>
        <w:pStyle w:val="Lijstalinea"/>
        <w:numPr>
          <w:ilvl w:val="0"/>
          <w:numId w:val="30"/>
        </w:numPr>
        <w:spacing w:after="120"/>
        <w:rPr>
          <w:rFonts w:cstheme="majorHAnsi"/>
          <w:bCs/>
          <w:sz w:val="24"/>
          <w:szCs w:val="24"/>
        </w:rPr>
      </w:pPr>
      <w:r w:rsidRPr="00F37992">
        <w:rPr>
          <w:rFonts w:cstheme="majorHAnsi"/>
          <w:bCs/>
          <w:sz w:val="24"/>
          <w:szCs w:val="24"/>
        </w:rPr>
        <w:t>1 grote pot jonge kapucijners</w:t>
      </w:r>
    </w:p>
    <w:p w:rsidR="00F37992" w:rsidRPr="00F37992" w:rsidRDefault="00F37992" w:rsidP="00F37992">
      <w:pPr>
        <w:pStyle w:val="Lijstalinea"/>
        <w:numPr>
          <w:ilvl w:val="0"/>
          <w:numId w:val="30"/>
        </w:numPr>
        <w:spacing w:after="120"/>
        <w:rPr>
          <w:rFonts w:cstheme="majorHAnsi"/>
          <w:bCs/>
          <w:sz w:val="24"/>
          <w:szCs w:val="24"/>
        </w:rPr>
      </w:pPr>
      <w:r w:rsidRPr="00F37992">
        <w:rPr>
          <w:rFonts w:cstheme="majorHAnsi"/>
          <w:bCs/>
          <w:sz w:val="24"/>
          <w:szCs w:val="24"/>
        </w:rPr>
        <w:t>1 (rode) ui</w:t>
      </w:r>
    </w:p>
    <w:p w:rsidR="00F37992" w:rsidRPr="00F37992" w:rsidRDefault="00F37992" w:rsidP="00F37992">
      <w:pPr>
        <w:pStyle w:val="Lijstalinea"/>
        <w:numPr>
          <w:ilvl w:val="0"/>
          <w:numId w:val="30"/>
        </w:numPr>
        <w:spacing w:after="120"/>
        <w:rPr>
          <w:rFonts w:cstheme="majorHAnsi"/>
          <w:bCs/>
          <w:sz w:val="24"/>
          <w:szCs w:val="24"/>
        </w:rPr>
      </w:pPr>
      <w:r w:rsidRPr="00F37992">
        <w:rPr>
          <w:rFonts w:cstheme="majorHAnsi"/>
          <w:bCs/>
          <w:sz w:val="24"/>
          <w:szCs w:val="24"/>
        </w:rPr>
        <w:t>1 teentje knoflook</w:t>
      </w:r>
    </w:p>
    <w:p w:rsidR="00F37992" w:rsidRPr="00F37992" w:rsidRDefault="00F37992" w:rsidP="00F37992">
      <w:pPr>
        <w:pStyle w:val="Lijstalinea"/>
        <w:numPr>
          <w:ilvl w:val="0"/>
          <w:numId w:val="30"/>
        </w:numPr>
        <w:spacing w:after="120"/>
        <w:rPr>
          <w:rFonts w:cstheme="majorHAnsi"/>
          <w:bCs/>
          <w:sz w:val="24"/>
          <w:szCs w:val="24"/>
        </w:rPr>
      </w:pPr>
      <w:r w:rsidRPr="00F37992">
        <w:rPr>
          <w:rFonts w:cstheme="majorHAnsi"/>
          <w:bCs/>
          <w:sz w:val="24"/>
          <w:szCs w:val="24"/>
        </w:rPr>
        <w:t>± 2 eetlepels citroensap</w:t>
      </w:r>
    </w:p>
    <w:p w:rsidR="00F37992" w:rsidRPr="00F37992" w:rsidRDefault="00F37992" w:rsidP="00F37992">
      <w:pPr>
        <w:pStyle w:val="Lijstalinea"/>
        <w:numPr>
          <w:ilvl w:val="0"/>
          <w:numId w:val="30"/>
        </w:numPr>
        <w:spacing w:after="120"/>
        <w:rPr>
          <w:rFonts w:cstheme="majorHAnsi"/>
          <w:bCs/>
          <w:sz w:val="24"/>
          <w:szCs w:val="24"/>
        </w:rPr>
      </w:pPr>
      <w:r w:rsidRPr="00F37992">
        <w:rPr>
          <w:rFonts w:cstheme="majorHAnsi"/>
          <w:bCs/>
          <w:sz w:val="24"/>
          <w:szCs w:val="24"/>
        </w:rPr>
        <w:t>2 eetlepels (olijf)olie</w:t>
      </w:r>
    </w:p>
    <w:p w:rsidR="00F37992" w:rsidRPr="00F37992" w:rsidRDefault="00F37992" w:rsidP="00F37992">
      <w:pPr>
        <w:pStyle w:val="Lijstalinea"/>
        <w:numPr>
          <w:ilvl w:val="0"/>
          <w:numId w:val="30"/>
        </w:numPr>
        <w:spacing w:after="120"/>
        <w:rPr>
          <w:rFonts w:cstheme="majorHAnsi"/>
          <w:bCs/>
          <w:sz w:val="24"/>
          <w:szCs w:val="24"/>
        </w:rPr>
      </w:pPr>
      <w:r w:rsidRPr="00F37992">
        <w:rPr>
          <w:rFonts w:cstheme="majorHAnsi"/>
          <w:bCs/>
          <w:sz w:val="24"/>
          <w:szCs w:val="24"/>
        </w:rPr>
        <w:t>1 theelepel mosterd</w:t>
      </w:r>
    </w:p>
    <w:p w:rsidR="00F37992" w:rsidRPr="00F37992" w:rsidRDefault="00F37992" w:rsidP="00F37992">
      <w:pPr>
        <w:pStyle w:val="Lijstalinea"/>
        <w:numPr>
          <w:ilvl w:val="0"/>
          <w:numId w:val="30"/>
        </w:numPr>
        <w:spacing w:after="120"/>
        <w:rPr>
          <w:rFonts w:cstheme="majorHAnsi"/>
          <w:bCs/>
          <w:sz w:val="24"/>
          <w:szCs w:val="24"/>
        </w:rPr>
      </w:pPr>
      <w:r w:rsidRPr="00F37992">
        <w:rPr>
          <w:rFonts w:cstheme="majorHAnsi"/>
          <w:bCs/>
          <w:sz w:val="24"/>
          <w:szCs w:val="24"/>
        </w:rPr>
        <w:t>75 gram rucola</w:t>
      </w:r>
    </w:p>
    <w:p w:rsidR="00F37992" w:rsidRPr="00F37992" w:rsidRDefault="00F37992" w:rsidP="00F37992">
      <w:pPr>
        <w:pStyle w:val="Lijstalinea"/>
        <w:numPr>
          <w:ilvl w:val="0"/>
          <w:numId w:val="30"/>
        </w:numPr>
        <w:spacing w:after="120"/>
        <w:rPr>
          <w:rFonts w:cstheme="majorHAnsi"/>
          <w:bCs/>
          <w:sz w:val="24"/>
          <w:szCs w:val="24"/>
        </w:rPr>
      </w:pPr>
      <w:r w:rsidRPr="00F37992">
        <w:rPr>
          <w:rFonts w:cstheme="majorHAnsi"/>
          <w:bCs/>
          <w:sz w:val="24"/>
          <w:szCs w:val="24"/>
        </w:rPr>
        <w:t>250 gram kerstomaatjes</w:t>
      </w:r>
    </w:p>
    <w:p w:rsidR="00F37992" w:rsidRPr="00F37992" w:rsidRDefault="00F37992" w:rsidP="00F37992">
      <w:pPr>
        <w:pStyle w:val="Lijstalinea"/>
        <w:numPr>
          <w:ilvl w:val="0"/>
          <w:numId w:val="30"/>
        </w:numPr>
        <w:spacing w:after="120"/>
        <w:rPr>
          <w:rFonts w:cstheme="majorHAnsi"/>
          <w:bCs/>
          <w:sz w:val="24"/>
          <w:szCs w:val="24"/>
        </w:rPr>
      </w:pPr>
      <w:r w:rsidRPr="00F37992">
        <w:rPr>
          <w:rFonts w:cstheme="majorHAnsi"/>
          <w:bCs/>
          <w:sz w:val="24"/>
          <w:szCs w:val="24"/>
        </w:rPr>
        <w:t>25 gram walnoten</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Bereiding</w:t>
      </w:r>
    </w:p>
    <w:p w:rsidR="00F37992" w:rsidRPr="00F37992" w:rsidRDefault="00F37992" w:rsidP="00F37992">
      <w:pPr>
        <w:pStyle w:val="Lijstalinea"/>
        <w:numPr>
          <w:ilvl w:val="0"/>
          <w:numId w:val="31"/>
        </w:numPr>
        <w:spacing w:after="120"/>
        <w:rPr>
          <w:rFonts w:cstheme="majorHAnsi"/>
          <w:bCs/>
          <w:sz w:val="24"/>
          <w:szCs w:val="24"/>
        </w:rPr>
      </w:pPr>
      <w:r w:rsidRPr="00F37992">
        <w:rPr>
          <w:rFonts w:cstheme="majorHAnsi"/>
          <w:bCs/>
          <w:sz w:val="24"/>
          <w:szCs w:val="24"/>
        </w:rPr>
        <w:t>Laat de kapucijners uitlekken en spoel ze af.</w:t>
      </w:r>
    </w:p>
    <w:p w:rsidR="00F37992" w:rsidRPr="00F37992" w:rsidRDefault="00F37992" w:rsidP="00F37992">
      <w:pPr>
        <w:pStyle w:val="Lijstalinea"/>
        <w:numPr>
          <w:ilvl w:val="0"/>
          <w:numId w:val="31"/>
        </w:numPr>
        <w:spacing w:after="120"/>
        <w:rPr>
          <w:rFonts w:cstheme="majorHAnsi"/>
          <w:bCs/>
          <w:sz w:val="24"/>
          <w:szCs w:val="24"/>
        </w:rPr>
      </w:pPr>
      <w:r w:rsidRPr="00F37992">
        <w:rPr>
          <w:rFonts w:cstheme="majorHAnsi"/>
          <w:bCs/>
          <w:sz w:val="24"/>
          <w:szCs w:val="24"/>
        </w:rPr>
        <w:t>Pel de ui en de knoflook snijd het klein.</w:t>
      </w:r>
    </w:p>
    <w:p w:rsidR="00F37992" w:rsidRPr="00F37992" w:rsidRDefault="00F37992" w:rsidP="00F37992">
      <w:pPr>
        <w:pStyle w:val="Lijstalinea"/>
        <w:numPr>
          <w:ilvl w:val="0"/>
          <w:numId w:val="31"/>
        </w:numPr>
        <w:spacing w:after="120"/>
        <w:rPr>
          <w:rFonts w:cstheme="majorHAnsi"/>
          <w:bCs/>
          <w:sz w:val="24"/>
          <w:szCs w:val="24"/>
        </w:rPr>
      </w:pPr>
      <w:r w:rsidRPr="00F37992">
        <w:rPr>
          <w:rFonts w:cstheme="majorHAnsi"/>
          <w:bCs/>
          <w:sz w:val="24"/>
          <w:szCs w:val="24"/>
        </w:rPr>
        <w:t>Maak een dressing van de ui, de knoflook, het citroensap, de olie en de mosterd en meng dit door de kapucijners.</w:t>
      </w:r>
    </w:p>
    <w:p w:rsidR="00F37992" w:rsidRPr="00F37992" w:rsidRDefault="00F37992" w:rsidP="00F37992">
      <w:pPr>
        <w:pStyle w:val="Lijstalinea"/>
        <w:numPr>
          <w:ilvl w:val="0"/>
          <w:numId w:val="31"/>
        </w:numPr>
        <w:spacing w:after="120"/>
        <w:rPr>
          <w:rFonts w:cstheme="majorHAnsi"/>
          <w:bCs/>
          <w:sz w:val="24"/>
          <w:szCs w:val="24"/>
        </w:rPr>
      </w:pPr>
      <w:r w:rsidRPr="00F37992">
        <w:rPr>
          <w:rFonts w:cstheme="majorHAnsi"/>
          <w:bCs/>
          <w:sz w:val="24"/>
          <w:szCs w:val="24"/>
        </w:rPr>
        <w:t>Was de rucola en laat de sla goed uitlekken.</w:t>
      </w:r>
    </w:p>
    <w:p w:rsidR="00F37992" w:rsidRPr="00F37992" w:rsidRDefault="00F37992" w:rsidP="00F37992">
      <w:pPr>
        <w:pStyle w:val="Lijstalinea"/>
        <w:numPr>
          <w:ilvl w:val="0"/>
          <w:numId w:val="31"/>
        </w:numPr>
        <w:spacing w:after="120"/>
        <w:rPr>
          <w:rFonts w:cstheme="majorHAnsi"/>
          <w:bCs/>
          <w:sz w:val="24"/>
          <w:szCs w:val="24"/>
        </w:rPr>
      </w:pPr>
      <w:r w:rsidRPr="00F37992">
        <w:rPr>
          <w:rFonts w:cstheme="majorHAnsi"/>
          <w:bCs/>
          <w:sz w:val="24"/>
          <w:szCs w:val="24"/>
        </w:rPr>
        <w:t>Was de tomaatjes en halveer ze.</w:t>
      </w:r>
    </w:p>
    <w:p w:rsidR="00F37992" w:rsidRPr="00F37992" w:rsidRDefault="00F37992" w:rsidP="00F37992">
      <w:pPr>
        <w:pStyle w:val="Lijstalinea"/>
        <w:numPr>
          <w:ilvl w:val="0"/>
          <w:numId w:val="31"/>
        </w:numPr>
        <w:spacing w:after="120"/>
        <w:rPr>
          <w:rFonts w:cstheme="majorHAnsi"/>
          <w:bCs/>
          <w:sz w:val="24"/>
          <w:szCs w:val="24"/>
        </w:rPr>
      </w:pPr>
      <w:r w:rsidRPr="00F37992">
        <w:rPr>
          <w:rFonts w:cstheme="majorHAnsi"/>
          <w:bCs/>
          <w:sz w:val="24"/>
          <w:szCs w:val="24"/>
        </w:rPr>
        <w:t>Meng de tomaatjes en de rucola door de kapucijners.</w:t>
      </w:r>
    </w:p>
    <w:p w:rsidR="00F37992" w:rsidRPr="00F37992" w:rsidRDefault="00F37992" w:rsidP="00F37992">
      <w:pPr>
        <w:pStyle w:val="Lijstalinea"/>
        <w:numPr>
          <w:ilvl w:val="0"/>
          <w:numId w:val="31"/>
        </w:numPr>
        <w:spacing w:after="120"/>
        <w:rPr>
          <w:rFonts w:cstheme="majorHAnsi"/>
          <w:bCs/>
          <w:sz w:val="24"/>
          <w:szCs w:val="24"/>
        </w:rPr>
      </w:pPr>
      <w:r w:rsidRPr="00F37992">
        <w:rPr>
          <w:rFonts w:cstheme="majorHAnsi"/>
          <w:bCs/>
          <w:sz w:val="24"/>
          <w:szCs w:val="24"/>
        </w:rPr>
        <w:t>Hak de walnoten grof en strooi ze over de salade.</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Voedingswaarde per persoon</w:t>
      </w:r>
    </w:p>
    <w:p w:rsidR="00F37992" w:rsidRPr="00F37992" w:rsidRDefault="00F37992" w:rsidP="00F37992">
      <w:pPr>
        <w:rPr>
          <w:rFonts w:cstheme="majorHAnsi"/>
          <w:bCs/>
          <w:sz w:val="24"/>
          <w:szCs w:val="24"/>
        </w:rPr>
      </w:pPr>
      <w:r w:rsidRPr="00F37992">
        <w:rPr>
          <w:rFonts w:cstheme="majorHAnsi"/>
          <w:bCs/>
          <w:sz w:val="24"/>
          <w:szCs w:val="24"/>
        </w:rPr>
        <w:t>Energie</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485 kcal</w:t>
      </w:r>
    </w:p>
    <w:p w:rsidR="00F37992" w:rsidRPr="00F37992" w:rsidRDefault="00F37992" w:rsidP="00F37992">
      <w:pPr>
        <w:rPr>
          <w:rFonts w:cstheme="majorHAnsi"/>
          <w:bCs/>
          <w:sz w:val="24"/>
          <w:szCs w:val="24"/>
        </w:rPr>
      </w:pPr>
      <w:r w:rsidRPr="00F37992">
        <w:rPr>
          <w:rFonts w:cstheme="majorHAnsi"/>
          <w:bCs/>
          <w:sz w:val="24"/>
          <w:szCs w:val="24"/>
        </w:rPr>
        <w:t>Eiwit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20 gram</w:t>
      </w:r>
    </w:p>
    <w:p w:rsidR="00F37992" w:rsidRPr="00F37992" w:rsidRDefault="00F37992" w:rsidP="00F37992">
      <w:pPr>
        <w:rPr>
          <w:rFonts w:cstheme="majorHAnsi"/>
          <w:bCs/>
          <w:sz w:val="24"/>
          <w:szCs w:val="24"/>
        </w:rPr>
      </w:pPr>
      <w:r w:rsidRPr="00F37992">
        <w:rPr>
          <w:rFonts w:cstheme="majorHAnsi"/>
          <w:bCs/>
          <w:sz w:val="24"/>
          <w:szCs w:val="24"/>
        </w:rPr>
        <w:t>Koolhydraten</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45 gram</w:t>
      </w:r>
    </w:p>
    <w:p w:rsidR="00F37992" w:rsidRPr="00F37992" w:rsidRDefault="00F37992" w:rsidP="00F37992">
      <w:pPr>
        <w:ind w:firstLine="720"/>
        <w:rPr>
          <w:rFonts w:cstheme="majorHAnsi"/>
          <w:bCs/>
          <w:sz w:val="24"/>
          <w:szCs w:val="24"/>
        </w:rPr>
      </w:pPr>
      <w:r w:rsidRPr="00F37992">
        <w:rPr>
          <w:rFonts w:cstheme="majorHAnsi"/>
          <w:bCs/>
          <w:sz w:val="24"/>
          <w:szCs w:val="24"/>
        </w:rPr>
        <w:t>Waarvan suikers</w:t>
      </w:r>
      <w:r w:rsidRPr="00F37992">
        <w:rPr>
          <w:rFonts w:cstheme="majorHAnsi"/>
          <w:bCs/>
          <w:sz w:val="24"/>
          <w:szCs w:val="24"/>
        </w:rPr>
        <w:tab/>
      </w:r>
      <w:r w:rsidRPr="00F37992">
        <w:rPr>
          <w:rFonts w:cstheme="majorHAnsi"/>
          <w:bCs/>
          <w:sz w:val="24"/>
          <w:szCs w:val="24"/>
        </w:rPr>
        <w:tab/>
        <w:t>15 gram</w:t>
      </w:r>
    </w:p>
    <w:p w:rsidR="00F37992" w:rsidRPr="00F37992" w:rsidRDefault="00F37992" w:rsidP="00F37992">
      <w:pPr>
        <w:rPr>
          <w:rFonts w:cstheme="majorHAnsi"/>
          <w:bCs/>
          <w:sz w:val="24"/>
          <w:szCs w:val="24"/>
        </w:rPr>
      </w:pPr>
      <w:r w:rsidRPr="00F37992">
        <w:rPr>
          <w:rFonts w:cstheme="majorHAnsi"/>
          <w:bCs/>
          <w:sz w:val="24"/>
          <w:szCs w:val="24"/>
        </w:rPr>
        <w:t>Vet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20 gram</w:t>
      </w:r>
    </w:p>
    <w:p w:rsidR="00F37992" w:rsidRPr="00F37992" w:rsidRDefault="00F37992" w:rsidP="00F37992">
      <w:pPr>
        <w:ind w:firstLine="720"/>
        <w:rPr>
          <w:rFonts w:cstheme="majorHAnsi"/>
          <w:bCs/>
          <w:sz w:val="24"/>
          <w:szCs w:val="24"/>
        </w:rPr>
      </w:pPr>
      <w:r w:rsidRPr="00F37992">
        <w:rPr>
          <w:rFonts w:cstheme="majorHAnsi"/>
          <w:bCs/>
          <w:sz w:val="24"/>
          <w:szCs w:val="24"/>
        </w:rPr>
        <w:t>Waarvan verzadigd vet</w:t>
      </w:r>
      <w:r w:rsidRPr="00F37992">
        <w:rPr>
          <w:rFonts w:cstheme="majorHAnsi"/>
          <w:bCs/>
          <w:sz w:val="24"/>
          <w:szCs w:val="24"/>
        </w:rPr>
        <w:tab/>
        <w:t>3 gram</w:t>
      </w:r>
    </w:p>
    <w:p w:rsidR="00F37992" w:rsidRPr="00F37992" w:rsidRDefault="00F37992" w:rsidP="00F37992">
      <w:pPr>
        <w:rPr>
          <w:rFonts w:cstheme="majorHAnsi"/>
          <w:bCs/>
          <w:sz w:val="24"/>
          <w:szCs w:val="24"/>
        </w:rPr>
      </w:pPr>
      <w:r w:rsidRPr="00F37992">
        <w:rPr>
          <w:rFonts w:cstheme="majorHAnsi"/>
          <w:bCs/>
          <w:sz w:val="24"/>
          <w:szCs w:val="24"/>
        </w:rPr>
        <w:t>Vezels</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15 gram</w:t>
      </w:r>
    </w:p>
    <w:p w:rsidR="00F37992" w:rsidRPr="00F37992" w:rsidRDefault="00F37992" w:rsidP="00F37992">
      <w:pPr>
        <w:rPr>
          <w:rFonts w:cstheme="majorHAnsi"/>
          <w:bCs/>
          <w:sz w:val="24"/>
          <w:szCs w:val="24"/>
        </w:rPr>
      </w:pPr>
      <w:r w:rsidRPr="00F37992">
        <w:rPr>
          <w:rFonts w:cstheme="majorHAnsi"/>
          <w:bCs/>
          <w:sz w:val="24"/>
          <w:szCs w:val="24"/>
        </w:rPr>
        <w:t>Zout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1,2 gram</w:t>
      </w:r>
    </w:p>
    <w:p w:rsidR="00F37992" w:rsidRPr="00F37992" w:rsidRDefault="00F37992" w:rsidP="00F37992">
      <w:pPr>
        <w:rPr>
          <w:rFonts w:cstheme="majorHAnsi"/>
          <w:bCs/>
          <w:sz w:val="24"/>
          <w:szCs w:val="24"/>
        </w:rPr>
      </w:pPr>
    </w:p>
    <w:p w:rsidR="00F37992" w:rsidRPr="00F37992" w:rsidRDefault="00F37992" w:rsidP="00F37992">
      <w:pPr>
        <w:spacing w:after="120"/>
        <w:rPr>
          <w:rFonts w:cstheme="majorHAnsi"/>
          <w:bCs/>
          <w:sz w:val="24"/>
          <w:szCs w:val="24"/>
        </w:rPr>
      </w:pPr>
      <w:r w:rsidRPr="00F37992">
        <w:rPr>
          <w:rFonts w:cstheme="majorHAnsi"/>
          <w:bCs/>
          <w:sz w:val="24"/>
          <w:szCs w:val="24"/>
        </w:rPr>
        <w:br w:type="page"/>
      </w:r>
    </w:p>
    <w:p w:rsidR="00F37992" w:rsidRPr="00F37992" w:rsidRDefault="00F37992" w:rsidP="00F37992">
      <w:pPr>
        <w:rPr>
          <w:rFonts w:cstheme="majorHAnsi"/>
          <w:b/>
          <w:bCs/>
          <w:sz w:val="24"/>
          <w:szCs w:val="24"/>
        </w:rPr>
      </w:pPr>
      <w:r w:rsidRPr="00F37992">
        <w:rPr>
          <w:rFonts w:cstheme="majorHAnsi"/>
          <w:b/>
          <w:bCs/>
          <w:sz w:val="24"/>
          <w:szCs w:val="24"/>
        </w:rPr>
        <w:t>Farfalle met kip en kappertjes</w:t>
      </w:r>
    </w:p>
    <w:p w:rsidR="00F37992" w:rsidRPr="00F37992" w:rsidRDefault="00F37992" w:rsidP="00F37992">
      <w:pPr>
        <w:rPr>
          <w:rFonts w:cstheme="majorHAnsi"/>
          <w:bCs/>
          <w:sz w:val="24"/>
          <w:szCs w:val="24"/>
        </w:rPr>
      </w:pPr>
      <w:r w:rsidRPr="00F37992">
        <w:rPr>
          <w:rFonts w:cstheme="majorHAnsi"/>
          <w:bCs/>
          <w:sz w:val="24"/>
          <w:szCs w:val="24"/>
          <w:u w:val="single"/>
        </w:rPr>
        <w:t>Ingrediënten</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150 gram volkoren farfalle of andere volkoren pasta</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2 teentjes knoflook</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2 sjalotjes</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1 prei</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200 gram kerstomaatjes</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200 gram kipfilet</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peper</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1 eetlepel olie</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1 theelepel kappertjes</w:t>
      </w:r>
    </w:p>
    <w:p w:rsidR="00F37992" w:rsidRPr="00F37992" w:rsidRDefault="00F37992" w:rsidP="00F37992">
      <w:pPr>
        <w:pStyle w:val="Lijstalinea"/>
        <w:numPr>
          <w:ilvl w:val="0"/>
          <w:numId w:val="24"/>
        </w:numPr>
        <w:spacing w:after="120"/>
        <w:rPr>
          <w:rFonts w:cstheme="majorHAnsi"/>
          <w:bCs/>
          <w:sz w:val="24"/>
          <w:szCs w:val="24"/>
        </w:rPr>
      </w:pPr>
      <w:r w:rsidRPr="00F37992">
        <w:rPr>
          <w:rFonts w:cstheme="majorHAnsi"/>
          <w:bCs/>
          <w:sz w:val="24"/>
          <w:szCs w:val="24"/>
        </w:rPr>
        <w:t>azijn</w:t>
      </w:r>
    </w:p>
    <w:p w:rsidR="00F37992" w:rsidRPr="00F37992" w:rsidRDefault="00F37992" w:rsidP="00F37992">
      <w:pPr>
        <w:rPr>
          <w:rFonts w:cstheme="majorHAnsi"/>
          <w:b/>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Bereiding</w:t>
      </w:r>
    </w:p>
    <w:p w:rsidR="00F37992" w:rsidRPr="00F37992" w:rsidRDefault="00F37992" w:rsidP="00F37992">
      <w:pPr>
        <w:pStyle w:val="Lijstalinea"/>
        <w:numPr>
          <w:ilvl w:val="0"/>
          <w:numId w:val="25"/>
        </w:numPr>
        <w:spacing w:after="120"/>
        <w:rPr>
          <w:rFonts w:cstheme="majorHAnsi"/>
          <w:bCs/>
          <w:sz w:val="24"/>
          <w:szCs w:val="24"/>
        </w:rPr>
      </w:pPr>
      <w:r w:rsidRPr="00F37992">
        <w:rPr>
          <w:rFonts w:cstheme="majorHAnsi"/>
          <w:bCs/>
          <w:sz w:val="24"/>
          <w:szCs w:val="24"/>
        </w:rPr>
        <w:t>Kook de farfalle volgens de gebruiksaanwijzing op de verpakking.</w:t>
      </w:r>
    </w:p>
    <w:p w:rsidR="00F37992" w:rsidRPr="00F37992" w:rsidRDefault="00F37992" w:rsidP="00F37992">
      <w:pPr>
        <w:pStyle w:val="Lijstalinea"/>
        <w:numPr>
          <w:ilvl w:val="0"/>
          <w:numId w:val="25"/>
        </w:numPr>
        <w:spacing w:after="120"/>
        <w:rPr>
          <w:rFonts w:cstheme="majorHAnsi"/>
          <w:bCs/>
          <w:sz w:val="24"/>
          <w:szCs w:val="24"/>
        </w:rPr>
      </w:pPr>
      <w:r w:rsidRPr="00F37992">
        <w:rPr>
          <w:rFonts w:cstheme="majorHAnsi"/>
          <w:bCs/>
          <w:sz w:val="24"/>
          <w:szCs w:val="24"/>
        </w:rPr>
        <w:t>Pel de knoflook en de sjalotten en snijd het klein.</w:t>
      </w:r>
    </w:p>
    <w:p w:rsidR="00F37992" w:rsidRPr="00F37992" w:rsidRDefault="00F37992" w:rsidP="00F37992">
      <w:pPr>
        <w:pStyle w:val="Lijstalinea"/>
        <w:numPr>
          <w:ilvl w:val="0"/>
          <w:numId w:val="25"/>
        </w:numPr>
        <w:spacing w:after="120"/>
        <w:rPr>
          <w:rFonts w:cstheme="majorHAnsi"/>
          <w:bCs/>
          <w:sz w:val="24"/>
          <w:szCs w:val="24"/>
        </w:rPr>
      </w:pPr>
      <w:r w:rsidRPr="00F37992">
        <w:rPr>
          <w:rFonts w:cstheme="majorHAnsi"/>
          <w:bCs/>
          <w:sz w:val="24"/>
          <w:szCs w:val="24"/>
        </w:rPr>
        <w:t>Maak de prei schoon en snijd hem in dunne ringen.</w:t>
      </w:r>
    </w:p>
    <w:p w:rsidR="00F37992" w:rsidRPr="00F37992" w:rsidRDefault="00F37992" w:rsidP="00F37992">
      <w:pPr>
        <w:pStyle w:val="Lijstalinea"/>
        <w:numPr>
          <w:ilvl w:val="0"/>
          <w:numId w:val="25"/>
        </w:numPr>
        <w:spacing w:after="120"/>
        <w:rPr>
          <w:rFonts w:cstheme="majorHAnsi"/>
          <w:bCs/>
          <w:sz w:val="24"/>
          <w:szCs w:val="24"/>
        </w:rPr>
      </w:pPr>
      <w:r w:rsidRPr="00F37992">
        <w:rPr>
          <w:rFonts w:cstheme="majorHAnsi"/>
          <w:bCs/>
          <w:sz w:val="24"/>
          <w:szCs w:val="24"/>
        </w:rPr>
        <w:t>Was de kerstomaatjes en halveer ze.</w:t>
      </w:r>
    </w:p>
    <w:p w:rsidR="00F37992" w:rsidRPr="00F37992" w:rsidRDefault="00F37992" w:rsidP="00F37992">
      <w:pPr>
        <w:pStyle w:val="Lijstalinea"/>
        <w:numPr>
          <w:ilvl w:val="0"/>
          <w:numId w:val="25"/>
        </w:numPr>
        <w:spacing w:after="120"/>
        <w:rPr>
          <w:rFonts w:cstheme="majorHAnsi"/>
          <w:bCs/>
          <w:sz w:val="24"/>
          <w:szCs w:val="24"/>
        </w:rPr>
      </w:pPr>
      <w:r w:rsidRPr="00F37992">
        <w:rPr>
          <w:rFonts w:cstheme="majorHAnsi"/>
          <w:bCs/>
          <w:sz w:val="24"/>
          <w:szCs w:val="24"/>
        </w:rPr>
        <w:t>Snijd de kip in blokjes en bestrooi ze met peper.</w:t>
      </w:r>
    </w:p>
    <w:p w:rsidR="00F37992" w:rsidRPr="00F37992" w:rsidRDefault="00F37992" w:rsidP="00F37992">
      <w:pPr>
        <w:pStyle w:val="Lijstalinea"/>
        <w:numPr>
          <w:ilvl w:val="0"/>
          <w:numId w:val="25"/>
        </w:numPr>
        <w:spacing w:after="120"/>
        <w:rPr>
          <w:rFonts w:cstheme="majorHAnsi"/>
          <w:bCs/>
          <w:sz w:val="24"/>
          <w:szCs w:val="24"/>
        </w:rPr>
      </w:pPr>
      <w:r w:rsidRPr="00F37992">
        <w:rPr>
          <w:rFonts w:cstheme="majorHAnsi"/>
          <w:bCs/>
          <w:sz w:val="24"/>
          <w:szCs w:val="24"/>
        </w:rPr>
        <w:t>Verwarm de olie en bak de kip al omscheppend in 5 minuten bruin.</w:t>
      </w:r>
    </w:p>
    <w:p w:rsidR="00F37992" w:rsidRPr="00F37992" w:rsidRDefault="00F37992" w:rsidP="00F37992">
      <w:pPr>
        <w:pStyle w:val="Lijstalinea"/>
        <w:numPr>
          <w:ilvl w:val="0"/>
          <w:numId w:val="25"/>
        </w:numPr>
        <w:spacing w:after="120"/>
        <w:rPr>
          <w:rFonts w:cstheme="majorHAnsi"/>
          <w:bCs/>
          <w:sz w:val="24"/>
          <w:szCs w:val="24"/>
        </w:rPr>
      </w:pPr>
      <w:r w:rsidRPr="00F37992">
        <w:rPr>
          <w:rFonts w:cstheme="majorHAnsi"/>
          <w:bCs/>
          <w:sz w:val="24"/>
          <w:szCs w:val="24"/>
        </w:rPr>
        <w:t>Bak de knoflook en de sjalotten mee. Voeg de tomaatjes en de prei toe.</w:t>
      </w:r>
    </w:p>
    <w:p w:rsidR="00F37992" w:rsidRPr="00F37992" w:rsidRDefault="00F37992" w:rsidP="00F37992">
      <w:pPr>
        <w:pStyle w:val="Lijstalinea"/>
        <w:numPr>
          <w:ilvl w:val="0"/>
          <w:numId w:val="25"/>
        </w:numPr>
        <w:spacing w:after="120"/>
        <w:rPr>
          <w:rFonts w:cstheme="majorHAnsi"/>
          <w:bCs/>
          <w:sz w:val="24"/>
          <w:szCs w:val="24"/>
        </w:rPr>
      </w:pPr>
      <w:r w:rsidRPr="00F37992">
        <w:rPr>
          <w:rFonts w:cstheme="majorHAnsi"/>
          <w:bCs/>
          <w:sz w:val="24"/>
          <w:szCs w:val="24"/>
        </w:rPr>
        <w:t>Voeg de uitgelekte farfalle toe en laat dit al omscheppend heet worden.</w:t>
      </w:r>
    </w:p>
    <w:p w:rsidR="00F37992" w:rsidRPr="00F37992" w:rsidRDefault="00F37992" w:rsidP="00F37992">
      <w:pPr>
        <w:pStyle w:val="Lijstalinea"/>
        <w:numPr>
          <w:ilvl w:val="0"/>
          <w:numId w:val="25"/>
        </w:numPr>
        <w:spacing w:after="120"/>
        <w:rPr>
          <w:rFonts w:cstheme="majorHAnsi"/>
          <w:bCs/>
          <w:sz w:val="24"/>
          <w:szCs w:val="24"/>
        </w:rPr>
      </w:pPr>
      <w:r w:rsidRPr="00F37992">
        <w:rPr>
          <w:rFonts w:cstheme="majorHAnsi"/>
          <w:bCs/>
          <w:sz w:val="24"/>
          <w:szCs w:val="24"/>
        </w:rPr>
        <w:t>Maak de pasta op smaak met de kappertjes, wat azijn en peper.</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Voedingswaarde per persoon</w:t>
      </w:r>
    </w:p>
    <w:p w:rsidR="00F37992" w:rsidRPr="00F37992" w:rsidRDefault="00F37992" w:rsidP="00F37992">
      <w:pPr>
        <w:rPr>
          <w:rFonts w:cstheme="majorHAnsi"/>
          <w:bCs/>
          <w:sz w:val="24"/>
          <w:szCs w:val="24"/>
        </w:rPr>
      </w:pPr>
      <w:r w:rsidRPr="00F37992">
        <w:rPr>
          <w:rFonts w:cstheme="majorHAnsi"/>
          <w:bCs/>
          <w:sz w:val="24"/>
          <w:szCs w:val="24"/>
        </w:rPr>
        <w:t>Energie</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475 kcal</w:t>
      </w:r>
    </w:p>
    <w:p w:rsidR="00F37992" w:rsidRPr="00F37992" w:rsidRDefault="00F37992" w:rsidP="00F37992">
      <w:pPr>
        <w:rPr>
          <w:rFonts w:cstheme="majorHAnsi"/>
          <w:bCs/>
          <w:sz w:val="24"/>
          <w:szCs w:val="24"/>
        </w:rPr>
      </w:pPr>
      <w:r w:rsidRPr="00F37992">
        <w:rPr>
          <w:rFonts w:cstheme="majorHAnsi"/>
          <w:bCs/>
          <w:sz w:val="24"/>
          <w:szCs w:val="24"/>
        </w:rPr>
        <w:t>Eiwit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35 gram</w:t>
      </w:r>
    </w:p>
    <w:p w:rsidR="00F37992" w:rsidRPr="00F37992" w:rsidRDefault="00F37992" w:rsidP="00F37992">
      <w:pPr>
        <w:rPr>
          <w:rFonts w:cstheme="majorHAnsi"/>
          <w:bCs/>
          <w:sz w:val="24"/>
          <w:szCs w:val="24"/>
        </w:rPr>
      </w:pPr>
      <w:r w:rsidRPr="00F37992">
        <w:rPr>
          <w:rFonts w:cstheme="majorHAnsi"/>
          <w:bCs/>
          <w:sz w:val="24"/>
          <w:szCs w:val="24"/>
        </w:rPr>
        <w:t>Koolhydraten</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60 gram</w:t>
      </w:r>
    </w:p>
    <w:p w:rsidR="00F37992" w:rsidRPr="00F37992" w:rsidRDefault="00F37992" w:rsidP="00F37992">
      <w:pPr>
        <w:ind w:firstLine="720"/>
        <w:rPr>
          <w:rFonts w:cstheme="majorHAnsi"/>
          <w:bCs/>
          <w:sz w:val="24"/>
          <w:szCs w:val="24"/>
        </w:rPr>
      </w:pPr>
      <w:r w:rsidRPr="00F37992">
        <w:rPr>
          <w:rFonts w:cstheme="majorHAnsi"/>
          <w:bCs/>
          <w:sz w:val="24"/>
          <w:szCs w:val="24"/>
        </w:rPr>
        <w:t>Waarvan suikers</w:t>
      </w:r>
      <w:r w:rsidRPr="00F37992">
        <w:rPr>
          <w:rFonts w:cstheme="majorHAnsi"/>
          <w:bCs/>
          <w:sz w:val="24"/>
          <w:szCs w:val="24"/>
        </w:rPr>
        <w:tab/>
      </w:r>
      <w:r w:rsidRPr="00F37992">
        <w:rPr>
          <w:rFonts w:cstheme="majorHAnsi"/>
          <w:bCs/>
          <w:sz w:val="24"/>
          <w:szCs w:val="24"/>
        </w:rPr>
        <w:tab/>
        <w:t>8 gram</w:t>
      </w:r>
    </w:p>
    <w:p w:rsidR="00F37992" w:rsidRPr="00F37992" w:rsidRDefault="00F37992" w:rsidP="00F37992">
      <w:pPr>
        <w:rPr>
          <w:rFonts w:cstheme="majorHAnsi"/>
          <w:bCs/>
          <w:sz w:val="24"/>
          <w:szCs w:val="24"/>
        </w:rPr>
      </w:pPr>
      <w:r w:rsidRPr="00F37992">
        <w:rPr>
          <w:rFonts w:cstheme="majorHAnsi"/>
          <w:bCs/>
          <w:sz w:val="24"/>
          <w:szCs w:val="24"/>
        </w:rPr>
        <w:t>Vet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10 gram</w:t>
      </w:r>
    </w:p>
    <w:p w:rsidR="00F37992" w:rsidRPr="00F37992" w:rsidRDefault="00F37992" w:rsidP="00F37992">
      <w:pPr>
        <w:ind w:firstLine="720"/>
        <w:rPr>
          <w:rFonts w:cstheme="majorHAnsi"/>
          <w:bCs/>
          <w:sz w:val="24"/>
          <w:szCs w:val="24"/>
        </w:rPr>
      </w:pPr>
      <w:r w:rsidRPr="00F37992">
        <w:rPr>
          <w:rFonts w:cstheme="majorHAnsi"/>
          <w:bCs/>
          <w:sz w:val="24"/>
          <w:szCs w:val="24"/>
        </w:rPr>
        <w:t>Waarvan verzadigd vet</w:t>
      </w:r>
      <w:r w:rsidRPr="00F37992">
        <w:rPr>
          <w:rFonts w:cstheme="majorHAnsi"/>
          <w:bCs/>
          <w:sz w:val="24"/>
          <w:szCs w:val="24"/>
        </w:rPr>
        <w:tab/>
        <w:t>2 gram</w:t>
      </w:r>
    </w:p>
    <w:p w:rsidR="00F37992" w:rsidRPr="00F37992" w:rsidRDefault="00F37992" w:rsidP="00F37992">
      <w:pPr>
        <w:rPr>
          <w:rFonts w:cstheme="majorHAnsi"/>
          <w:bCs/>
          <w:sz w:val="24"/>
          <w:szCs w:val="24"/>
        </w:rPr>
      </w:pPr>
      <w:r w:rsidRPr="00F37992">
        <w:rPr>
          <w:rFonts w:cstheme="majorHAnsi"/>
          <w:bCs/>
          <w:sz w:val="24"/>
          <w:szCs w:val="24"/>
        </w:rPr>
        <w:t>Vezels</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10 gram</w:t>
      </w:r>
    </w:p>
    <w:p w:rsidR="00F37992" w:rsidRPr="00F37992" w:rsidRDefault="00F37992" w:rsidP="00F37992">
      <w:pPr>
        <w:rPr>
          <w:rFonts w:cstheme="majorHAnsi"/>
          <w:bCs/>
          <w:sz w:val="24"/>
          <w:szCs w:val="24"/>
        </w:rPr>
      </w:pPr>
      <w:r w:rsidRPr="00F37992">
        <w:rPr>
          <w:rFonts w:cstheme="majorHAnsi"/>
          <w:bCs/>
          <w:sz w:val="24"/>
          <w:szCs w:val="24"/>
        </w:rPr>
        <w:t>Zout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0,3 gram</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Gasbesparingstip:</w:t>
      </w:r>
    </w:p>
    <w:p w:rsidR="00F37992" w:rsidRPr="00F37992" w:rsidRDefault="00F37992" w:rsidP="00F37992">
      <w:pPr>
        <w:rPr>
          <w:rFonts w:cstheme="majorHAnsi"/>
          <w:bCs/>
          <w:sz w:val="24"/>
          <w:szCs w:val="24"/>
        </w:rPr>
      </w:pPr>
      <w:r w:rsidRPr="00F37992">
        <w:rPr>
          <w:rFonts w:cstheme="majorHAnsi"/>
          <w:bCs/>
          <w:sz w:val="24"/>
          <w:szCs w:val="24"/>
        </w:rPr>
        <w:t>Doe de farfalle in een pan met koud water. Zet de pan op het vuur en wacht tot het water kookt. Doe vervolgens het gas uit en laat de farfalle net zo lang in het water zitten als op de verpakking staat. Giet daarna de farfalle af.</w:t>
      </w:r>
    </w:p>
    <w:p w:rsidR="00F37992" w:rsidRPr="00F37992" w:rsidRDefault="00F37992" w:rsidP="00F37992">
      <w:pPr>
        <w:spacing w:after="120"/>
        <w:ind w:left="284" w:hanging="284"/>
        <w:rPr>
          <w:rFonts w:cstheme="majorHAnsi"/>
          <w:bCs/>
          <w:sz w:val="24"/>
          <w:szCs w:val="24"/>
        </w:rPr>
      </w:pPr>
      <w:r w:rsidRPr="00F37992">
        <w:rPr>
          <w:rFonts w:cstheme="majorHAnsi"/>
          <w:bCs/>
          <w:sz w:val="24"/>
          <w:szCs w:val="24"/>
        </w:rPr>
        <w:br w:type="page"/>
      </w:r>
    </w:p>
    <w:p w:rsidR="00F37992" w:rsidRPr="00F37992" w:rsidRDefault="00F37992" w:rsidP="00F37992">
      <w:pPr>
        <w:rPr>
          <w:rFonts w:cstheme="majorHAnsi"/>
          <w:bCs/>
          <w:sz w:val="24"/>
          <w:szCs w:val="24"/>
        </w:rPr>
      </w:pPr>
      <w:r w:rsidRPr="00F37992">
        <w:rPr>
          <w:rFonts w:cstheme="majorHAnsi"/>
          <w:b/>
          <w:bCs/>
          <w:sz w:val="24"/>
          <w:szCs w:val="24"/>
        </w:rPr>
        <w:t>Geroerbakte tofu met paksoi en rijst</w:t>
      </w:r>
    </w:p>
    <w:p w:rsidR="00F37992" w:rsidRPr="00F37992" w:rsidRDefault="00F37992" w:rsidP="00F37992">
      <w:pPr>
        <w:rPr>
          <w:rFonts w:cstheme="majorHAnsi"/>
          <w:bCs/>
          <w:sz w:val="24"/>
          <w:szCs w:val="24"/>
          <w:u w:val="single"/>
        </w:rPr>
      </w:pPr>
      <w:r w:rsidRPr="00F37992">
        <w:rPr>
          <w:rFonts w:cstheme="majorHAnsi"/>
          <w:bCs/>
          <w:sz w:val="24"/>
          <w:szCs w:val="24"/>
          <w:u w:val="single"/>
        </w:rPr>
        <w:t>Ingrediënten</w:t>
      </w:r>
    </w:p>
    <w:p w:rsidR="00F37992" w:rsidRPr="00F37992" w:rsidRDefault="00F37992" w:rsidP="00F37992">
      <w:pPr>
        <w:pStyle w:val="Lijstalinea"/>
        <w:numPr>
          <w:ilvl w:val="0"/>
          <w:numId w:val="26"/>
        </w:numPr>
        <w:spacing w:after="120"/>
        <w:rPr>
          <w:rFonts w:cstheme="majorHAnsi"/>
          <w:bCs/>
          <w:sz w:val="24"/>
          <w:szCs w:val="24"/>
        </w:rPr>
      </w:pPr>
      <w:r w:rsidRPr="00F37992">
        <w:rPr>
          <w:rFonts w:cstheme="majorHAnsi"/>
          <w:bCs/>
          <w:sz w:val="24"/>
          <w:szCs w:val="24"/>
        </w:rPr>
        <w:t>150 gram zilvervliesrijst</w:t>
      </w:r>
    </w:p>
    <w:p w:rsidR="00F37992" w:rsidRPr="00F37992" w:rsidRDefault="00F37992" w:rsidP="00F37992">
      <w:pPr>
        <w:pStyle w:val="Lijstalinea"/>
        <w:numPr>
          <w:ilvl w:val="0"/>
          <w:numId w:val="26"/>
        </w:numPr>
        <w:spacing w:after="120"/>
        <w:rPr>
          <w:rFonts w:cstheme="majorHAnsi"/>
          <w:bCs/>
          <w:sz w:val="24"/>
          <w:szCs w:val="24"/>
        </w:rPr>
      </w:pPr>
      <w:r w:rsidRPr="00F37992">
        <w:rPr>
          <w:rFonts w:cstheme="majorHAnsi"/>
          <w:bCs/>
          <w:sz w:val="24"/>
          <w:szCs w:val="24"/>
        </w:rPr>
        <w:t>150 gram tofu</w:t>
      </w:r>
    </w:p>
    <w:p w:rsidR="00F37992" w:rsidRPr="00F37992" w:rsidRDefault="00F37992" w:rsidP="00F37992">
      <w:pPr>
        <w:pStyle w:val="Lijstalinea"/>
        <w:numPr>
          <w:ilvl w:val="0"/>
          <w:numId w:val="26"/>
        </w:numPr>
        <w:spacing w:after="120"/>
        <w:rPr>
          <w:rFonts w:cstheme="majorHAnsi"/>
          <w:bCs/>
          <w:sz w:val="24"/>
          <w:szCs w:val="24"/>
        </w:rPr>
      </w:pPr>
      <w:r w:rsidRPr="00F37992">
        <w:rPr>
          <w:rFonts w:cstheme="majorHAnsi"/>
          <w:bCs/>
          <w:sz w:val="24"/>
          <w:szCs w:val="24"/>
        </w:rPr>
        <w:t>1 eetlepel sojasaus of ketjap met minder zout</w:t>
      </w:r>
    </w:p>
    <w:p w:rsidR="00F37992" w:rsidRPr="00F37992" w:rsidRDefault="00F37992" w:rsidP="00F37992">
      <w:pPr>
        <w:pStyle w:val="Lijstalinea"/>
        <w:numPr>
          <w:ilvl w:val="0"/>
          <w:numId w:val="26"/>
        </w:numPr>
        <w:spacing w:after="120"/>
        <w:rPr>
          <w:rFonts w:cstheme="majorHAnsi"/>
          <w:bCs/>
          <w:sz w:val="24"/>
          <w:szCs w:val="24"/>
        </w:rPr>
      </w:pPr>
      <w:r w:rsidRPr="00F37992">
        <w:rPr>
          <w:rFonts w:cstheme="majorHAnsi"/>
          <w:bCs/>
          <w:sz w:val="24"/>
          <w:szCs w:val="24"/>
        </w:rPr>
        <w:t>½ Spaanse peper</w:t>
      </w:r>
    </w:p>
    <w:p w:rsidR="00F37992" w:rsidRPr="00F37992" w:rsidRDefault="00F37992" w:rsidP="00F37992">
      <w:pPr>
        <w:pStyle w:val="Lijstalinea"/>
        <w:numPr>
          <w:ilvl w:val="0"/>
          <w:numId w:val="26"/>
        </w:numPr>
        <w:spacing w:after="120"/>
        <w:rPr>
          <w:rFonts w:cstheme="majorHAnsi"/>
          <w:bCs/>
          <w:sz w:val="24"/>
          <w:szCs w:val="24"/>
        </w:rPr>
      </w:pPr>
      <w:r w:rsidRPr="00F37992">
        <w:rPr>
          <w:rFonts w:cstheme="majorHAnsi"/>
          <w:bCs/>
          <w:sz w:val="24"/>
          <w:szCs w:val="24"/>
        </w:rPr>
        <w:t>1 rode paprika</w:t>
      </w:r>
    </w:p>
    <w:p w:rsidR="00F37992" w:rsidRPr="00F37992" w:rsidRDefault="00F37992" w:rsidP="00F37992">
      <w:pPr>
        <w:pStyle w:val="Lijstalinea"/>
        <w:numPr>
          <w:ilvl w:val="0"/>
          <w:numId w:val="26"/>
        </w:numPr>
        <w:spacing w:after="120"/>
        <w:rPr>
          <w:rFonts w:cstheme="majorHAnsi"/>
          <w:bCs/>
          <w:sz w:val="24"/>
          <w:szCs w:val="24"/>
        </w:rPr>
      </w:pPr>
      <w:r w:rsidRPr="00F37992">
        <w:rPr>
          <w:rFonts w:cstheme="majorHAnsi"/>
          <w:bCs/>
          <w:sz w:val="24"/>
          <w:szCs w:val="24"/>
        </w:rPr>
        <w:t>1 struik paksoi</w:t>
      </w:r>
    </w:p>
    <w:p w:rsidR="00F37992" w:rsidRPr="00F37992" w:rsidRDefault="00F37992" w:rsidP="00F37992">
      <w:pPr>
        <w:pStyle w:val="Lijstalinea"/>
        <w:numPr>
          <w:ilvl w:val="0"/>
          <w:numId w:val="26"/>
        </w:numPr>
        <w:spacing w:after="120"/>
        <w:rPr>
          <w:rFonts w:cstheme="majorHAnsi"/>
          <w:bCs/>
          <w:sz w:val="24"/>
          <w:szCs w:val="24"/>
        </w:rPr>
      </w:pPr>
      <w:r w:rsidRPr="00F37992">
        <w:rPr>
          <w:rFonts w:cstheme="majorHAnsi"/>
          <w:bCs/>
          <w:sz w:val="24"/>
          <w:szCs w:val="24"/>
        </w:rPr>
        <w:t>1 teentje knoflook</w:t>
      </w:r>
    </w:p>
    <w:p w:rsidR="00F37992" w:rsidRPr="00F37992" w:rsidRDefault="00F37992" w:rsidP="00F37992">
      <w:pPr>
        <w:pStyle w:val="Lijstalinea"/>
        <w:numPr>
          <w:ilvl w:val="0"/>
          <w:numId w:val="26"/>
        </w:numPr>
        <w:spacing w:after="120"/>
        <w:rPr>
          <w:rFonts w:cstheme="majorHAnsi"/>
          <w:bCs/>
          <w:sz w:val="24"/>
          <w:szCs w:val="24"/>
        </w:rPr>
      </w:pPr>
      <w:r w:rsidRPr="00F37992">
        <w:rPr>
          <w:rFonts w:cstheme="majorHAnsi"/>
          <w:bCs/>
          <w:sz w:val="24"/>
          <w:szCs w:val="24"/>
        </w:rPr>
        <w:t>1 bosui</w:t>
      </w:r>
    </w:p>
    <w:p w:rsidR="00F37992" w:rsidRPr="00F37992" w:rsidRDefault="00F37992" w:rsidP="00F37992">
      <w:pPr>
        <w:pStyle w:val="Lijstalinea"/>
        <w:numPr>
          <w:ilvl w:val="0"/>
          <w:numId w:val="26"/>
        </w:numPr>
        <w:spacing w:after="120"/>
        <w:rPr>
          <w:rFonts w:cstheme="majorHAnsi"/>
          <w:bCs/>
          <w:sz w:val="24"/>
          <w:szCs w:val="24"/>
        </w:rPr>
      </w:pPr>
      <w:r w:rsidRPr="00F37992">
        <w:rPr>
          <w:rFonts w:cstheme="majorHAnsi"/>
          <w:bCs/>
          <w:sz w:val="24"/>
          <w:szCs w:val="24"/>
        </w:rPr>
        <w:t>2 eetlepels olie</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Bereiding</w:t>
      </w:r>
    </w:p>
    <w:p w:rsidR="00F37992" w:rsidRPr="00F37992" w:rsidRDefault="00F37992" w:rsidP="00F37992">
      <w:pPr>
        <w:pStyle w:val="Lijstalinea"/>
        <w:numPr>
          <w:ilvl w:val="0"/>
          <w:numId w:val="27"/>
        </w:numPr>
        <w:spacing w:after="120"/>
        <w:rPr>
          <w:rFonts w:cstheme="majorHAnsi"/>
          <w:bCs/>
          <w:sz w:val="24"/>
          <w:szCs w:val="24"/>
        </w:rPr>
      </w:pPr>
      <w:r w:rsidRPr="00F37992">
        <w:rPr>
          <w:rFonts w:cstheme="majorHAnsi"/>
          <w:bCs/>
          <w:sz w:val="24"/>
          <w:szCs w:val="24"/>
        </w:rPr>
        <w:t>Kook de zilvervliesrijst volgens de gebruiksaanwijzing op de verpakking gaar.</w:t>
      </w:r>
    </w:p>
    <w:p w:rsidR="00F37992" w:rsidRPr="00F37992" w:rsidRDefault="00F37992" w:rsidP="00F37992">
      <w:pPr>
        <w:pStyle w:val="Lijstalinea"/>
        <w:numPr>
          <w:ilvl w:val="0"/>
          <w:numId w:val="27"/>
        </w:numPr>
        <w:spacing w:after="120"/>
        <w:rPr>
          <w:rFonts w:cstheme="majorHAnsi"/>
          <w:bCs/>
          <w:sz w:val="24"/>
          <w:szCs w:val="24"/>
        </w:rPr>
      </w:pPr>
      <w:r w:rsidRPr="00F37992">
        <w:rPr>
          <w:rFonts w:cstheme="majorHAnsi"/>
          <w:bCs/>
          <w:sz w:val="24"/>
          <w:szCs w:val="24"/>
        </w:rPr>
        <w:t>Snijd de tofu in blokjes en schep er de ketjap door.</w:t>
      </w:r>
    </w:p>
    <w:p w:rsidR="00F37992" w:rsidRPr="00F37992" w:rsidRDefault="00F37992" w:rsidP="00F37992">
      <w:pPr>
        <w:pStyle w:val="Lijstalinea"/>
        <w:numPr>
          <w:ilvl w:val="0"/>
          <w:numId w:val="27"/>
        </w:numPr>
        <w:spacing w:after="120"/>
        <w:rPr>
          <w:rFonts w:cstheme="majorHAnsi"/>
          <w:bCs/>
          <w:sz w:val="24"/>
          <w:szCs w:val="24"/>
        </w:rPr>
      </w:pPr>
      <w:r w:rsidRPr="00F37992">
        <w:rPr>
          <w:rFonts w:cstheme="majorHAnsi"/>
          <w:bCs/>
          <w:sz w:val="24"/>
          <w:szCs w:val="24"/>
        </w:rPr>
        <w:t>Maak de peper schoon, verwijder de pitjes en snijd het pepertje klein.</w:t>
      </w:r>
    </w:p>
    <w:p w:rsidR="00F37992" w:rsidRPr="00F37992" w:rsidRDefault="00F37992" w:rsidP="00F37992">
      <w:pPr>
        <w:pStyle w:val="Lijstalinea"/>
        <w:numPr>
          <w:ilvl w:val="0"/>
          <w:numId w:val="27"/>
        </w:numPr>
        <w:spacing w:after="120"/>
        <w:rPr>
          <w:rFonts w:cstheme="majorHAnsi"/>
          <w:bCs/>
          <w:sz w:val="24"/>
          <w:szCs w:val="24"/>
        </w:rPr>
      </w:pPr>
      <w:r w:rsidRPr="00F37992">
        <w:rPr>
          <w:rFonts w:cstheme="majorHAnsi"/>
          <w:bCs/>
          <w:sz w:val="24"/>
          <w:szCs w:val="24"/>
        </w:rPr>
        <w:t>Maak de paprika, de paksoi en de knoflook schoon. Snijd de paprika in blokjes, de paksoi in repen en het teentje knoflook in stukjes.</w:t>
      </w:r>
    </w:p>
    <w:p w:rsidR="00F37992" w:rsidRPr="00F37992" w:rsidRDefault="00F37992" w:rsidP="00F37992">
      <w:pPr>
        <w:pStyle w:val="Lijstalinea"/>
        <w:numPr>
          <w:ilvl w:val="0"/>
          <w:numId w:val="27"/>
        </w:numPr>
        <w:spacing w:after="120"/>
        <w:rPr>
          <w:rFonts w:cstheme="majorHAnsi"/>
          <w:bCs/>
          <w:sz w:val="24"/>
          <w:szCs w:val="24"/>
        </w:rPr>
      </w:pPr>
      <w:r w:rsidRPr="00F37992">
        <w:rPr>
          <w:rFonts w:cstheme="majorHAnsi"/>
          <w:bCs/>
          <w:sz w:val="24"/>
          <w:szCs w:val="24"/>
        </w:rPr>
        <w:t>Snijd de bosui in smalle ringen.</w:t>
      </w:r>
    </w:p>
    <w:p w:rsidR="00F37992" w:rsidRPr="00F37992" w:rsidRDefault="00F37992" w:rsidP="00F37992">
      <w:pPr>
        <w:pStyle w:val="Lijstalinea"/>
        <w:numPr>
          <w:ilvl w:val="0"/>
          <w:numId w:val="27"/>
        </w:numPr>
        <w:spacing w:after="120"/>
        <w:rPr>
          <w:rFonts w:cstheme="majorHAnsi"/>
          <w:bCs/>
          <w:sz w:val="24"/>
          <w:szCs w:val="24"/>
        </w:rPr>
      </w:pPr>
      <w:r w:rsidRPr="00F37992">
        <w:rPr>
          <w:rFonts w:cstheme="majorHAnsi"/>
          <w:bCs/>
          <w:sz w:val="24"/>
          <w:szCs w:val="24"/>
        </w:rPr>
        <w:t>Verwarm de olie en fruit hierin het pepertje 1 minuut.</w:t>
      </w:r>
    </w:p>
    <w:p w:rsidR="00F37992" w:rsidRPr="00F37992" w:rsidRDefault="00F37992" w:rsidP="00F37992">
      <w:pPr>
        <w:pStyle w:val="Lijstalinea"/>
        <w:numPr>
          <w:ilvl w:val="0"/>
          <w:numId w:val="27"/>
        </w:numPr>
        <w:spacing w:after="120"/>
        <w:rPr>
          <w:rFonts w:cstheme="majorHAnsi"/>
          <w:bCs/>
          <w:sz w:val="24"/>
          <w:szCs w:val="24"/>
        </w:rPr>
      </w:pPr>
      <w:r w:rsidRPr="00F37992">
        <w:rPr>
          <w:rFonts w:cstheme="majorHAnsi"/>
          <w:bCs/>
          <w:sz w:val="24"/>
          <w:szCs w:val="24"/>
        </w:rPr>
        <w:t>Voeg de tofublokjes, de paprika en de knoflook toe en roerbak dit enkele minuten.</w:t>
      </w:r>
    </w:p>
    <w:p w:rsidR="00F37992" w:rsidRPr="00F37992" w:rsidRDefault="00F37992" w:rsidP="00F37992">
      <w:pPr>
        <w:pStyle w:val="Lijstalinea"/>
        <w:numPr>
          <w:ilvl w:val="0"/>
          <w:numId w:val="27"/>
        </w:numPr>
        <w:spacing w:after="120"/>
        <w:rPr>
          <w:rFonts w:cstheme="majorHAnsi"/>
          <w:bCs/>
          <w:sz w:val="24"/>
          <w:szCs w:val="24"/>
        </w:rPr>
      </w:pPr>
      <w:r w:rsidRPr="00F37992">
        <w:rPr>
          <w:rFonts w:cstheme="majorHAnsi"/>
          <w:bCs/>
          <w:sz w:val="24"/>
          <w:szCs w:val="24"/>
        </w:rPr>
        <w:t>Schep de paksoi erdoor met wat ketjap en smoor alles in enkele minuten gaar.</w:t>
      </w:r>
    </w:p>
    <w:p w:rsidR="00F37992" w:rsidRPr="00F37992" w:rsidRDefault="00F37992" w:rsidP="00F37992">
      <w:pPr>
        <w:pStyle w:val="Lijstalinea"/>
        <w:numPr>
          <w:ilvl w:val="0"/>
          <w:numId w:val="27"/>
        </w:numPr>
        <w:spacing w:after="120"/>
        <w:rPr>
          <w:rFonts w:cstheme="majorHAnsi"/>
          <w:bCs/>
          <w:sz w:val="24"/>
          <w:szCs w:val="24"/>
        </w:rPr>
      </w:pPr>
      <w:r w:rsidRPr="00F37992">
        <w:rPr>
          <w:rFonts w:cstheme="majorHAnsi"/>
          <w:bCs/>
          <w:sz w:val="24"/>
          <w:szCs w:val="24"/>
        </w:rPr>
        <w:t>Strooi de ringetjes bosui er over en geef de rijst erbij.</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Voedingswaarde per persoon</w:t>
      </w:r>
    </w:p>
    <w:p w:rsidR="00F37992" w:rsidRPr="00F37992" w:rsidRDefault="00F37992" w:rsidP="00F37992">
      <w:pPr>
        <w:rPr>
          <w:rFonts w:cstheme="majorHAnsi"/>
          <w:bCs/>
          <w:sz w:val="24"/>
          <w:szCs w:val="24"/>
        </w:rPr>
      </w:pPr>
      <w:r w:rsidRPr="00F37992">
        <w:rPr>
          <w:rFonts w:cstheme="majorHAnsi"/>
          <w:bCs/>
          <w:sz w:val="24"/>
          <w:szCs w:val="24"/>
        </w:rPr>
        <w:t>Energie</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480 kcal</w:t>
      </w:r>
    </w:p>
    <w:p w:rsidR="00F37992" w:rsidRPr="00F37992" w:rsidRDefault="00F37992" w:rsidP="00F37992">
      <w:pPr>
        <w:rPr>
          <w:rFonts w:cstheme="majorHAnsi"/>
          <w:bCs/>
          <w:sz w:val="24"/>
          <w:szCs w:val="24"/>
        </w:rPr>
      </w:pPr>
      <w:r w:rsidRPr="00F37992">
        <w:rPr>
          <w:rFonts w:cstheme="majorHAnsi"/>
          <w:bCs/>
          <w:sz w:val="24"/>
          <w:szCs w:val="24"/>
        </w:rPr>
        <w:t>Eiwit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20 gram</w:t>
      </w:r>
    </w:p>
    <w:p w:rsidR="00F37992" w:rsidRPr="00F37992" w:rsidRDefault="00F37992" w:rsidP="00F37992">
      <w:pPr>
        <w:rPr>
          <w:rFonts w:cstheme="majorHAnsi"/>
          <w:bCs/>
          <w:sz w:val="24"/>
          <w:szCs w:val="24"/>
        </w:rPr>
      </w:pPr>
      <w:r w:rsidRPr="00F37992">
        <w:rPr>
          <w:rFonts w:cstheme="majorHAnsi"/>
          <w:bCs/>
          <w:sz w:val="24"/>
          <w:szCs w:val="24"/>
        </w:rPr>
        <w:t>Koolhydraten</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60 gram</w:t>
      </w:r>
    </w:p>
    <w:p w:rsidR="00F37992" w:rsidRPr="00F37992" w:rsidRDefault="00F37992" w:rsidP="00F37992">
      <w:pPr>
        <w:ind w:firstLine="720"/>
        <w:rPr>
          <w:rFonts w:cstheme="majorHAnsi"/>
          <w:bCs/>
          <w:sz w:val="24"/>
          <w:szCs w:val="24"/>
        </w:rPr>
      </w:pPr>
      <w:r w:rsidRPr="00F37992">
        <w:rPr>
          <w:rFonts w:cstheme="majorHAnsi"/>
          <w:bCs/>
          <w:sz w:val="24"/>
          <w:szCs w:val="24"/>
        </w:rPr>
        <w:t>Waarvan suikers</w:t>
      </w:r>
      <w:r w:rsidRPr="00F37992">
        <w:rPr>
          <w:rFonts w:cstheme="majorHAnsi"/>
          <w:bCs/>
          <w:sz w:val="24"/>
          <w:szCs w:val="24"/>
        </w:rPr>
        <w:tab/>
      </w:r>
      <w:r w:rsidRPr="00F37992">
        <w:rPr>
          <w:rFonts w:cstheme="majorHAnsi"/>
          <w:bCs/>
          <w:sz w:val="24"/>
          <w:szCs w:val="24"/>
        </w:rPr>
        <w:tab/>
        <w:t>4 gram</w:t>
      </w:r>
    </w:p>
    <w:p w:rsidR="00F37992" w:rsidRPr="00F37992" w:rsidRDefault="00F37992" w:rsidP="00F37992">
      <w:pPr>
        <w:rPr>
          <w:rFonts w:cstheme="majorHAnsi"/>
          <w:bCs/>
          <w:sz w:val="24"/>
          <w:szCs w:val="24"/>
        </w:rPr>
      </w:pPr>
      <w:r w:rsidRPr="00F37992">
        <w:rPr>
          <w:rFonts w:cstheme="majorHAnsi"/>
          <w:bCs/>
          <w:sz w:val="24"/>
          <w:szCs w:val="24"/>
        </w:rPr>
        <w:t>Vet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15 gram</w:t>
      </w:r>
    </w:p>
    <w:p w:rsidR="00F37992" w:rsidRPr="00F37992" w:rsidRDefault="00F37992" w:rsidP="00F37992">
      <w:pPr>
        <w:ind w:firstLine="720"/>
        <w:rPr>
          <w:rFonts w:cstheme="majorHAnsi"/>
          <w:bCs/>
          <w:sz w:val="24"/>
          <w:szCs w:val="24"/>
        </w:rPr>
      </w:pPr>
      <w:r w:rsidRPr="00F37992">
        <w:rPr>
          <w:rFonts w:cstheme="majorHAnsi"/>
          <w:bCs/>
          <w:sz w:val="24"/>
          <w:szCs w:val="24"/>
        </w:rPr>
        <w:t>Waarvan verzadigd vet</w:t>
      </w:r>
      <w:r w:rsidRPr="00F37992">
        <w:rPr>
          <w:rFonts w:cstheme="majorHAnsi"/>
          <w:bCs/>
          <w:sz w:val="24"/>
          <w:szCs w:val="24"/>
        </w:rPr>
        <w:tab/>
        <w:t>3 gram</w:t>
      </w:r>
    </w:p>
    <w:p w:rsidR="00F37992" w:rsidRPr="00F37992" w:rsidRDefault="00F37992" w:rsidP="00F37992">
      <w:pPr>
        <w:rPr>
          <w:rFonts w:cstheme="majorHAnsi"/>
          <w:bCs/>
          <w:sz w:val="24"/>
          <w:szCs w:val="24"/>
        </w:rPr>
      </w:pPr>
      <w:r w:rsidRPr="00F37992">
        <w:rPr>
          <w:rFonts w:cstheme="majorHAnsi"/>
          <w:bCs/>
          <w:sz w:val="24"/>
          <w:szCs w:val="24"/>
        </w:rPr>
        <w:t>Vezels</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6 gram</w:t>
      </w:r>
    </w:p>
    <w:p w:rsidR="00F37992" w:rsidRPr="00F37992" w:rsidRDefault="00F37992" w:rsidP="00F37992">
      <w:pPr>
        <w:rPr>
          <w:rFonts w:cstheme="majorHAnsi"/>
          <w:bCs/>
          <w:sz w:val="24"/>
          <w:szCs w:val="24"/>
        </w:rPr>
      </w:pPr>
      <w:r w:rsidRPr="00F37992">
        <w:rPr>
          <w:rFonts w:cstheme="majorHAnsi"/>
          <w:bCs/>
          <w:sz w:val="24"/>
          <w:szCs w:val="24"/>
        </w:rPr>
        <w:t>Zout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0,8 gram</w:t>
      </w:r>
    </w:p>
    <w:p w:rsidR="00F37992" w:rsidRPr="00F37992" w:rsidRDefault="00F37992" w:rsidP="00F37992">
      <w:pPr>
        <w:rPr>
          <w:rFonts w:cstheme="majorHAnsi"/>
          <w:bCs/>
          <w:sz w:val="24"/>
          <w:szCs w:val="24"/>
        </w:rPr>
      </w:pPr>
    </w:p>
    <w:p w:rsidR="00F37992" w:rsidRPr="00F37992" w:rsidRDefault="00F37992" w:rsidP="00F37992">
      <w:pPr>
        <w:spacing w:after="120"/>
        <w:ind w:left="284" w:hanging="284"/>
        <w:rPr>
          <w:rFonts w:cstheme="majorHAnsi"/>
          <w:bCs/>
          <w:sz w:val="24"/>
          <w:szCs w:val="24"/>
        </w:rPr>
      </w:pPr>
      <w:r w:rsidRPr="00F37992">
        <w:rPr>
          <w:rFonts w:cstheme="majorHAnsi"/>
          <w:bCs/>
          <w:sz w:val="24"/>
          <w:szCs w:val="24"/>
        </w:rPr>
        <w:br w:type="page"/>
      </w:r>
    </w:p>
    <w:p w:rsidR="00F37992" w:rsidRPr="00F37992" w:rsidRDefault="00F37992" w:rsidP="00F37992">
      <w:pPr>
        <w:rPr>
          <w:rFonts w:cstheme="majorHAnsi"/>
          <w:bCs/>
          <w:sz w:val="24"/>
          <w:szCs w:val="24"/>
        </w:rPr>
      </w:pPr>
      <w:r w:rsidRPr="00F37992">
        <w:rPr>
          <w:rFonts w:cstheme="majorHAnsi"/>
          <w:b/>
          <w:bCs/>
          <w:sz w:val="24"/>
          <w:szCs w:val="24"/>
        </w:rPr>
        <w:t>Penne met tonijn en roerbakgroente</w:t>
      </w:r>
    </w:p>
    <w:p w:rsidR="00F37992" w:rsidRPr="00F37992" w:rsidRDefault="00F37992" w:rsidP="00F37992">
      <w:pPr>
        <w:rPr>
          <w:rFonts w:cstheme="majorHAnsi"/>
          <w:bCs/>
          <w:sz w:val="24"/>
          <w:szCs w:val="24"/>
          <w:u w:val="single"/>
        </w:rPr>
      </w:pPr>
      <w:r w:rsidRPr="00F37992">
        <w:rPr>
          <w:rFonts w:cstheme="majorHAnsi"/>
          <w:bCs/>
          <w:sz w:val="24"/>
          <w:szCs w:val="24"/>
          <w:u w:val="single"/>
        </w:rPr>
        <w:t>Ingrediënten</w:t>
      </w:r>
    </w:p>
    <w:p w:rsidR="00F37992" w:rsidRPr="00F37992" w:rsidRDefault="00F37992" w:rsidP="00F37992">
      <w:pPr>
        <w:pStyle w:val="Lijstalinea"/>
        <w:numPr>
          <w:ilvl w:val="0"/>
          <w:numId w:val="28"/>
        </w:numPr>
        <w:spacing w:after="120"/>
        <w:rPr>
          <w:rFonts w:cstheme="majorHAnsi"/>
          <w:bCs/>
          <w:sz w:val="24"/>
          <w:szCs w:val="24"/>
        </w:rPr>
      </w:pPr>
      <w:r w:rsidRPr="00F37992">
        <w:rPr>
          <w:rFonts w:cstheme="majorHAnsi"/>
          <w:bCs/>
          <w:sz w:val="24"/>
          <w:szCs w:val="24"/>
        </w:rPr>
        <w:t>150-200 gram volkorenpasta</w:t>
      </w:r>
    </w:p>
    <w:p w:rsidR="00F37992" w:rsidRPr="00F37992" w:rsidRDefault="00F37992" w:rsidP="00F37992">
      <w:pPr>
        <w:pStyle w:val="Lijstalinea"/>
        <w:numPr>
          <w:ilvl w:val="0"/>
          <w:numId w:val="28"/>
        </w:numPr>
        <w:spacing w:after="120"/>
        <w:rPr>
          <w:rFonts w:cstheme="majorHAnsi"/>
          <w:bCs/>
          <w:sz w:val="24"/>
          <w:szCs w:val="24"/>
        </w:rPr>
      </w:pPr>
      <w:r w:rsidRPr="00F37992">
        <w:rPr>
          <w:rFonts w:cstheme="majorHAnsi"/>
          <w:bCs/>
          <w:sz w:val="24"/>
          <w:szCs w:val="24"/>
        </w:rPr>
        <w:t>1 blikje tonijn op water (uitlekgewicht ca. 140 gram)</w:t>
      </w:r>
    </w:p>
    <w:p w:rsidR="00F37992" w:rsidRPr="00F37992" w:rsidRDefault="00F37992" w:rsidP="00F37992">
      <w:pPr>
        <w:pStyle w:val="Lijstalinea"/>
        <w:numPr>
          <w:ilvl w:val="0"/>
          <w:numId w:val="28"/>
        </w:numPr>
        <w:spacing w:after="120"/>
        <w:rPr>
          <w:rFonts w:cstheme="majorHAnsi"/>
          <w:bCs/>
          <w:sz w:val="24"/>
          <w:szCs w:val="24"/>
        </w:rPr>
      </w:pPr>
      <w:r w:rsidRPr="00F37992">
        <w:rPr>
          <w:rFonts w:cstheme="majorHAnsi"/>
          <w:bCs/>
          <w:sz w:val="24"/>
          <w:szCs w:val="24"/>
        </w:rPr>
        <w:t>1 eetlepel olie</w:t>
      </w:r>
    </w:p>
    <w:p w:rsidR="00F37992" w:rsidRPr="00F37992" w:rsidRDefault="00F37992" w:rsidP="00F37992">
      <w:pPr>
        <w:pStyle w:val="Lijstalinea"/>
        <w:numPr>
          <w:ilvl w:val="0"/>
          <w:numId w:val="28"/>
        </w:numPr>
        <w:spacing w:after="120"/>
        <w:rPr>
          <w:rFonts w:cstheme="majorHAnsi"/>
          <w:bCs/>
          <w:sz w:val="24"/>
          <w:szCs w:val="24"/>
        </w:rPr>
      </w:pPr>
      <w:r w:rsidRPr="00F37992">
        <w:rPr>
          <w:rFonts w:cstheme="majorHAnsi"/>
          <w:bCs/>
          <w:sz w:val="24"/>
          <w:szCs w:val="24"/>
        </w:rPr>
        <w:t>250 gram Italiaanse roerbakmix</w:t>
      </w:r>
    </w:p>
    <w:p w:rsidR="00F37992" w:rsidRPr="00F37992" w:rsidRDefault="00F37992" w:rsidP="00F37992">
      <w:pPr>
        <w:pStyle w:val="Lijstalinea"/>
        <w:numPr>
          <w:ilvl w:val="0"/>
          <w:numId w:val="28"/>
        </w:numPr>
        <w:spacing w:after="120"/>
        <w:rPr>
          <w:rFonts w:cstheme="majorHAnsi"/>
          <w:bCs/>
          <w:sz w:val="24"/>
          <w:szCs w:val="24"/>
        </w:rPr>
      </w:pPr>
      <w:r w:rsidRPr="00F37992">
        <w:rPr>
          <w:rFonts w:cstheme="majorHAnsi"/>
          <w:bCs/>
          <w:sz w:val="24"/>
          <w:szCs w:val="24"/>
        </w:rPr>
        <w:t>½ blik tomatenblokjes zonder zout</w:t>
      </w:r>
    </w:p>
    <w:p w:rsidR="00F37992" w:rsidRPr="00F37992" w:rsidRDefault="00F37992" w:rsidP="00F37992">
      <w:pPr>
        <w:pStyle w:val="Lijstalinea"/>
        <w:numPr>
          <w:ilvl w:val="0"/>
          <w:numId w:val="28"/>
        </w:numPr>
        <w:spacing w:after="120"/>
        <w:rPr>
          <w:rFonts w:cstheme="majorHAnsi"/>
          <w:bCs/>
          <w:sz w:val="24"/>
          <w:szCs w:val="24"/>
        </w:rPr>
      </w:pPr>
      <w:r w:rsidRPr="00F37992">
        <w:rPr>
          <w:rFonts w:cstheme="majorHAnsi"/>
          <w:bCs/>
          <w:sz w:val="24"/>
          <w:szCs w:val="24"/>
        </w:rPr>
        <w:t>peper</w:t>
      </w:r>
    </w:p>
    <w:p w:rsidR="00F37992" w:rsidRPr="00F37992" w:rsidRDefault="00F37992" w:rsidP="00F37992">
      <w:pPr>
        <w:pStyle w:val="Lijstalinea"/>
        <w:numPr>
          <w:ilvl w:val="0"/>
          <w:numId w:val="28"/>
        </w:numPr>
        <w:spacing w:after="120"/>
        <w:rPr>
          <w:rFonts w:cstheme="majorHAnsi"/>
          <w:bCs/>
          <w:sz w:val="24"/>
          <w:szCs w:val="24"/>
        </w:rPr>
      </w:pPr>
      <w:r w:rsidRPr="00F37992">
        <w:rPr>
          <w:rFonts w:cstheme="majorHAnsi"/>
          <w:bCs/>
          <w:sz w:val="24"/>
          <w:szCs w:val="24"/>
        </w:rPr>
        <w:t>1 theelepel Provençaals kruiden</w:t>
      </w:r>
    </w:p>
    <w:p w:rsidR="00F37992" w:rsidRPr="00F37992" w:rsidRDefault="00F37992" w:rsidP="00F37992">
      <w:pPr>
        <w:pStyle w:val="Lijstalinea"/>
        <w:numPr>
          <w:ilvl w:val="0"/>
          <w:numId w:val="28"/>
        </w:numPr>
        <w:spacing w:after="120"/>
        <w:rPr>
          <w:rFonts w:cstheme="majorHAnsi"/>
          <w:bCs/>
          <w:sz w:val="24"/>
          <w:szCs w:val="24"/>
        </w:rPr>
      </w:pPr>
      <w:r w:rsidRPr="00F37992">
        <w:rPr>
          <w:rFonts w:cstheme="majorHAnsi"/>
          <w:bCs/>
          <w:sz w:val="24"/>
          <w:szCs w:val="24"/>
        </w:rPr>
        <w:t>1 theelepel kappertjes</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Bereiding</w:t>
      </w:r>
    </w:p>
    <w:p w:rsidR="00F37992" w:rsidRPr="00F37992" w:rsidRDefault="00F37992" w:rsidP="00F37992">
      <w:pPr>
        <w:pStyle w:val="Lijstalinea"/>
        <w:numPr>
          <w:ilvl w:val="0"/>
          <w:numId w:val="29"/>
        </w:numPr>
        <w:spacing w:after="120"/>
        <w:rPr>
          <w:rFonts w:cstheme="majorHAnsi"/>
          <w:bCs/>
          <w:sz w:val="24"/>
          <w:szCs w:val="24"/>
        </w:rPr>
      </w:pPr>
      <w:r w:rsidRPr="00F37992">
        <w:rPr>
          <w:rFonts w:cstheme="majorHAnsi"/>
          <w:bCs/>
          <w:sz w:val="24"/>
          <w:szCs w:val="24"/>
        </w:rPr>
        <w:t>Kook de pasta in ruim water volgens de gebruiksaanwijzing op de verpakking.</w:t>
      </w:r>
    </w:p>
    <w:p w:rsidR="00F37992" w:rsidRPr="00F37992" w:rsidRDefault="00F37992" w:rsidP="00F37992">
      <w:pPr>
        <w:pStyle w:val="Lijstalinea"/>
        <w:numPr>
          <w:ilvl w:val="0"/>
          <w:numId w:val="29"/>
        </w:numPr>
        <w:spacing w:after="120"/>
        <w:rPr>
          <w:rFonts w:cstheme="majorHAnsi"/>
          <w:bCs/>
          <w:sz w:val="24"/>
          <w:szCs w:val="24"/>
        </w:rPr>
      </w:pPr>
      <w:r w:rsidRPr="00F37992">
        <w:rPr>
          <w:rFonts w:cstheme="majorHAnsi"/>
          <w:bCs/>
          <w:sz w:val="24"/>
          <w:szCs w:val="24"/>
        </w:rPr>
        <w:t>Laat de tonijn uitlekken en verdeel de vis in stukjes.</w:t>
      </w:r>
    </w:p>
    <w:p w:rsidR="00F37992" w:rsidRPr="00F37992" w:rsidRDefault="00F37992" w:rsidP="00F37992">
      <w:pPr>
        <w:pStyle w:val="Lijstalinea"/>
        <w:numPr>
          <w:ilvl w:val="0"/>
          <w:numId w:val="29"/>
        </w:numPr>
        <w:spacing w:after="120"/>
        <w:rPr>
          <w:rFonts w:cstheme="majorHAnsi"/>
          <w:bCs/>
          <w:sz w:val="24"/>
          <w:szCs w:val="24"/>
        </w:rPr>
      </w:pPr>
      <w:r w:rsidRPr="00F37992">
        <w:rPr>
          <w:rFonts w:cstheme="majorHAnsi"/>
          <w:bCs/>
          <w:sz w:val="24"/>
          <w:szCs w:val="24"/>
        </w:rPr>
        <w:t>Verwarm de olie in een braadpan en roerbak hierin de groente enkele minuten.</w:t>
      </w:r>
    </w:p>
    <w:p w:rsidR="00F37992" w:rsidRPr="00F37992" w:rsidRDefault="00F37992" w:rsidP="00F37992">
      <w:pPr>
        <w:pStyle w:val="Lijstalinea"/>
        <w:numPr>
          <w:ilvl w:val="0"/>
          <w:numId w:val="29"/>
        </w:numPr>
        <w:spacing w:after="120"/>
        <w:rPr>
          <w:rFonts w:cstheme="majorHAnsi"/>
          <w:bCs/>
          <w:sz w:val="24"/>
          <w:szCs w:val="24"/>
        </w:rPr>
      </w:pPr>
      <w:r w:rsidRPr="00F37992">
        <w:rPr>
          <w:rFonts w:cstheme="majorHAnsi"/>
          <w:bCs/>
          <w:sz w:val="24"/>
          <w:szCs w:val="24"/>
        </w:rPr>
        <w:t>Voeg de blokjes tomaat, wat peper en de Provençaalse kruiden toe en warm het even mee.</w:t>
      </w:r>
    </w:p>
    <w:p w:rsidR="00F37992" w:rsidRPr="00F37992" w:rsidRDefault="00F37992" w:rsidP="00F37992">
      <w:pPr>
        <w:pStyle w:val="Lijstalinea"/>
        <w:numPr>
          <w:ilvl w:val="0"/>
          <w:numId w:val="29"/>
        </w:numPr>
        <w:spacing w:after="120"/>
        <w:rPr>
          <w:rFonts w:cstheme="majorHAnsi"/>
          <w:bCs/>
          <w:sz w:val="24"/>
          <w:szCs w:val="24"/>
        </w:rPr>
      </w:pPr>
      <w:r w:rsidRPr="00F37992">
        <w:rPr>
          <w:rFonts w:cstheme="majorHAnsi"/>
          <w:bCs/>
          <w:sz w:val="24"/>
          <w:szCs w:val="24"/>
        </w:rPr>
        <w:t>Laat de gare pasta uitlekken en schep de pasta door de groente.</w:t>
      </w:r>
    </w:p>
    <w:p w:rsidR="00F37992" w:rsidRPr="00F37992" w:rsidRDefault="00F37992" w:rsidP="00F37992">
      <w:pPr>
        <w:pStyle w:val="Lijstalinea"/>
        <w:numPr>
          <w:ilvl w:val="0"/>
          <w:numId w:val="29"/>
        </w:numPr>
        <w:spacing w:after="120"/>
        <w:rPr>
          <w:rFonts w:cstheme="majorHAnsi"/>
          <w:bCs/>
          <w:sz w:val="24"/>
          <w:szCs w:val="24"/>
        </w:rPr>
      </w:pPr>
      <w:r w:rsidRPr="00F37992">
        <w:rPr>
          <w:rFonts w:cstheme="majorHAnsi"/>
          <w:bCs/>
          <w:sz w:val="24"/>
          <w:szCs w:val="24"/>
        </w:rPr>
        <w:t>Voeg de tonijn en de kappertjes toe en warm het gerecht goed door.</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Voedingswaarde per persoon</w:t>
      </w:r>
    </w:p>
    <w:p w:rsidR="00F37992" w:rsidRPr="00F37992" w:rsidRDefault="00F37992" w:rsidP="00F37992">
      <w:pPr>
        <w:rPr>
          <w:rFonts w:cstheme="majorHAnsi"/>
          <w:bCs/>
          <w:sz w:val="24"/>
          <w:szCs w:val="24"/>
        </w:rPr>
      </w:pPr>
      <w:r w:rsidRPr="00F37992">
        <w:rPr>
          <w:rFonts w:cstheme="majorHAnsi"/>
          <w:bCs/>
          <w:sz w:val="24"/>
          <w:szCs w:val="24"/>
        </w:rPr>
        <w:t>Energie</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490 kcal</w:t>
      </w:r>
    </w:p>
    <w:p w:rsidR="00F37992" w:rsidRPr="00F37992" w:rsidRDefault="00F37992" w:rsidP="00F37992">
      <w:pPr>
        <w:rPr>
          <w:rFonts w:cstheme="majorHAnsi"/>
          <w:bCs/>
          <w:sz w:val="24"/>
          <w:szCs w:val="24"/>
        </w:rPr>
      </w:pPr>
      <w:r w:rsidRPr="00F37992">
        <w:rPr>
          <w:rFonts w:cstheme="majorHAnsi"/>
          <w:bCs/>
          <w:sz w:val="24"/>
          <w:szCs w:val="24"/>
        </w:rPr>
        <w:t>Eiwit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30 gram</w:t>
      </w:r>
    </w:p>
    <w:p w:rsidR="00F37992" w:rsidRPr="00F37992" w:rsidRDefault="00F37992" w:rsidP="00F37992">
      <w:pPr>
        <w:rPr>
          <w:rFonts w:cstheme="majorHAnsi"/>
          <w:bCs/>
          <w:sz w:val="24"/>
          <w:szCs w:val="24"/>
        </w:rPr>
      </w:pPr>
      <w:r w:rsidRPr="00F37992">
        <w:rPr>
          <w:rFonts w:cstheme="majorHAnsi"/>
          <w:bCs/>
          <w:sz w:val="24"/>
          <w:szCs w:val="24"/>
        </w:rPr>
        <w:t>Koolhydraten</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65 gram</w:t>
      </w:r>
    </w:p>
    <w:p w:rsidR="00F37992" w:rsidRPr="00F37992" w:rsidRDefault="00F37992" w:rsidP="00F37992">
      <w:pPr>
        <w:ind w:firstLine="720"/>
        <w:rPr>
          <w:rFonts w:cstheme="majorHAnsi"/>
          <w:bCs/>
          <w:sz w:val="24"/>
          <w:szCs w:val="24"/>
        </w:rPr>
      </w:pPr>
      <w:r w:rsidRPr="00F37992">
        <w:rPr>
          <w:rFonts w:cstheme="majorHAnsi"/>
          <w:bCs/>
          <w:sz w:val="24"/>
          <w:szCs w:val="24"/>
        </w:rPr>
        <w:t>Waarvan suikers</w:t>
      </w:r>
      <w:r w:rsidRPr="00F37992">
        <w:rPr>
          <w:rFonts w:cstheme="majorHAnsi"/>
          <w:bCs/>
          <w:sz w:val="24"/>
          <w:szCs w:val="24"/>
        </w:rPr>
        <w:tab/>
      </w:r>
      <w:r w:rsidRPr="00F37992">
        <w:rPr>
          <w:rFonts w:cstheme="majorHAnsi"/>
          <w:bCs/>
          <w:sz w:val="24"/>
          <w:szCs w:val="24"/>
        </w:rPr>
        <w:tab/>
        <w:t>8 gram</w:t>
      </w:r>
    </w:p>
    <w:p w:rsidR="00F37992" w:rsidRPr="00F37992" w:rsidRDefault="00F37992" w:rsidP="00F37992">
      <w:pPr>
        <w:rPr>
          <w:rFonts w:cstheme="majorHAnsi"/>
          <w:bCs/>
          <w:sz w:val="24"/>
          <w:szCs w:val="24"/>
        </w:rPr>
      </w:pPr>
      <w:r w:rsidRPr="00F37992">
        <w:rPr>
          <w:rFonts w:cstheme="majorHAnsi"/>
          <w:bCs/>
          <w:sz w:val="24"/>
          <w:szCs w:val="24"/>
        </w:rPr>
        <w:t>Vet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9 gram</w:t>
      </w:r>
    </w:p>
    <w:p w:rsidR="00F37992" w:rsidRPr="00F37992" w:rsidRDefault="00F37992" w:rsidP="00F37992">
      <w:pPr>
        <w:ind w:firstLine="720"/>
        <w:rPr>
          <w:rFonts w:cstheme="majorHAnsi"/>
          <w:bCs/>
          <w:sz w:val="24"/>
          <w:szCs w:val="24"/>
        </w:rPr>
      </w:pPr>
      <w:r w:rsidRPr="00F37992">
        <w:rPr>
          <w:rFonts w:cstheme="majorHAnsi"/>
          <w:bCs/>
          <w:sz w:val="24"/>
          <w:szCs w:val="24"/>
        </w:rPr>
        <w:t>Waarvan verzadigd vet</w:t>
      </w:r>
      <w:r w:rsidRPr="00F37992">
        <w:rPr>
          <w:rFonts w:cstheme="majorHAnsi"/>
          <w:bCs/>
          <w:sz w:val="24"/>
          <w:szCs w:val="24"/>
        </w:rPr>
        <w:tab/>
        <w:t>1 gram</w:t>
      </w:r>
    </w:p>
    <w:p w:rsidR="00F37992" w:rsidRPr="00F37992" w:rsidRDefault="00F37992" w:rsidP="00F37992">
      <w:pPr>
        <w:rPr>
          <w:rFonts w:cstheme="majorHAnsi"/>
          <w:bCs/>
          <w:sz w:val="24"/>
          <w:szCs w:val="24"/>
        </w:rPr>
      </w:pPr>
      <w:r w:rsidRPr="00F37992">
        <w:rPr>
          <w:rFonts w:cstheme="majorHAnsi"/>
          <w:bCs/>
          <w:sz w:val="24"/>
          <w:szCs w:val="24"/>
        </w:rPr>
        <w:t>Vezels</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10 gram</w:t>
      </w:r>
    </w:p>
    <w:p w:rsidR="00F37992" w:rsidRPr="00F37992" w:rsidRDefault="00F37992" w:rsidP="00F37992">
      <w:pPr>
        <w:rPr>
          <w:rFonts w:cstheme="majorHAnsi"/>
          <w:bCs/>
          <w:sz w:val="24"/>
          <w:szCs w:val="24"/>
        </w:rPr>
      </w:pPr>
      <w:r w:rsidRPr="00F37992">
        <w:rPr>
          <w:rFonts w:cstheme="majorHAnsi"/>
          <w:bCs/>
          <w:sz w:val="24"/>
          <w:szCs w:val="24"/>
        </w:rPr>
        <w:t>Zout</w:t>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r>
      <w:r w:rsidRPr="00F37992">
        <w:rPr>
          <w:rFonts w:cstheme="majorHAnsi"/>
          <w:bCs/>
          <w:sz w:val="24"/>
          <w:szCs w:val="24"/>
        </w:rPr>
        <w:tab/>
        <w:t>0,9 gram</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Gasbesparingstip:</w:t>
      </w:r>
    </w:p>
    <w:p w:rsidR="00F37992" w:rsidRPr="00F37992" w:rsidRDefault="00F37992" w:rsidP="00F37992">
      <w:pPr>
        <w:rPr>
          <w:rFonts w:cstheme="majorHAnsi"/>
          <w:bCs/>
          <w:sz w:val="24"/>
          <w:szCs w:val="24"/>
        </w:rPr>
      </w:pPr>
      <w:r w:rsidRPr="00F37992">
        <w:rPr>
          <w:rFonts w:cstheme="majorHAnsi"/>
          <w:bCs/>
          <w:sz w:val="24"/>
          <w:szCs w:val="24"/>
        </w:rPr>
        <w:t>Doe de pasta in een pan met koud water. Zet de pan op het vuur en wacht tot het water kookt. Doe vervolgens het gas uit en laat de pasta net zo lang in het water zitten als op de verpakking staat. Giet daarna de pasta af.</w:t>
      </w:r>
    </w:p>
    <w:p w:rsidR="00F37992" w:rsidRPr="00F37992" w:rsidRDefault="00F37992" w:rsidP="00F37992">
      <w:pPr>
        <w:rPr>
          <w:rFonts w:cstheme="majorHAnsi"/>
          <w:bCs/>
          <w:sz w:val="24"/>
          <w:szCs w:val="24"/>
        </w:rPr>
      </w:pPr>
    </w:p>
    <w:p w:rsidR="00F37992" w:rsidRPr="00F37992" w:rsidRDefault="00F37992" w:rsidP="00F37992">
      <w:pPr>
        <w:rPr>
          <w:rFonts w:cstheme="majorHAnsi"/>
          <w:bCs/>
          <w:sz w:val="24"/>
          <w:szCs w:val="24"/>
          <w:u w:val="single"/>
        </w:rPr>
      </w:pPr>
      <w:r w:rsidRPr="00F37992">
        <w:rPr>
          <w:rFonts w:cstheme="majorHAnsi"/>
          <w:bCs/>
          <w:sz w:val="24"/>
          <w:szCs w:val="24"/>
          <w:u w:val="single"/>
        </w:rPr>
        <w:t>Variatietip:</w:t>
      </w:r>
    </w:p>
    <w:p w:rsidR="00F37992" w:rsidRPr="00F37992" w:rsidRDefault="00F37992" w:rsidP="00F37992">
      <w:pPr>
        <w:rPr>
          <w:rFonts w:cstheme="majorHAnsi"/>
          <w:bCs/>
          <w:sz w:val="24"/>
          <w:szCs w:val="24"/>
        </w:rPr>
      </w:pPr>
      <w:r w:rsidRPr="00F37992">
        <w:rPr>
          <w:rFonts w:cstheme="majorHAnsi"/>
          <w:bCs/>
          <w:sz w:val="24"/>
          <w:szCs w:val="24"/>
        </w:rPr>
        <w:t>In plaats van vis kun je hier ook gebruikmaken van gehakt, kip of een vleesvervanger.</w:t>
      </w:r>
    </w:p>
    <w:p w:rsidR="00F37992" w:rsidRPr="00F37992" w:rsidRDefault="00F37992" w:rsidP="00F37992">
      <w:pPr>
        <w:rPr>
          <w:rFonts w:cstheme="majorHAnsi"/>
          <w:bCs/>
          <w:sz w:val="24"/>
          <w:szCs w:val="24"/>
        </w:rPr>
      </w:pPr>
    </w:p>
    <w:p w:rsidR="00F37992" w:rsidRDefault="00F37992">
      <w:pPr>
        <w:rPr>
          <w:rFonts w:cstheme="majorHAnsi"/>
          <w:bCs/>
          <w:sz w:val="24"/>
          <w:szCs w:val="24"/>
        </w:rPr>
      </w:pPr>
      <w:r>
        <w:rPr>
          <w:rFonts w:cstheme="majorHAnsi"/>
          <w:bCs/>
          <w:sz w:val="24"/>
          <w:szCs w:val="24"/>
        </w:rPr>
        <w:br w:type="page"/>
      </w:r>
    </w:p>
    <w:p w:rsidR="00F37992" w:rsidRPr="00F37992" w:rsidRDefault="00F37992" w:rsidP="00F37992">
      <w:pPr>
        <w:rPr>
          <w:rFonts w:cstheme="majorHAnsi"/>
          <w:b/>
          <w:bCs/>
          <w:sz w:val="28"/>
          <w:szCs w:val="28"/>
        </w:rPr>
      </w:pPr>
      <w:r w:rsidRPr="00F37992">
        <w:rPr>
          <w:rFonts w:cstheme="majorHAnsi"/>
          <w:b/>
          <w:bCs/>
          <w:sz w:val="28"/>
          <w:szCs w:val="28"/>
        </w:rPr>
        <w:t>AANTEKENINGEN:</w:t>
      </w:r>
    </w:p>
    <w:p w:rsidR="002D28FC" w:rsidRDefault="002D28FC" w:rsidP="002D28FC">
      <w:pPr>
        <w:rPr>
          <w:rFonts w:cstheme="majorHAnsi"/>
          <w:bCs/>
          <w:sz w:val="24"/>
          <w:szCs w:val="24"/>
        </w:rPr>
      </w:pPr>
    </w:p>
    <w:p w:rsidR="002D28FC" w:rsidRDefault="002D28FC" w:rsidP="002D28FC">
      <w:pPr>
        <w:rPr>
          <w:rFonts w:cstheme="majorHAnsi"/>
          <w:bCs/>
          <w:sz w:val="24"/>
          <w:szCs w:val="24"/>
        </w:rPr>
      </w:pPr>
      <w:r w:rsidRPr="002D28FC">
        <w:rPr>
          <w:rFonts w:cstheme="majorHAnsi"/>
          <w:bCs/>
          <w:sz w:val="24"/>
          <w:szCs w:val="24"/>
        </w:rPr>
        <w:t xml:space="preserve">Totaal van de ingrediënten is € 25,28. Voor de olie wordt steeds zonnebloemolie gebruikt, dit is goedkoper maar niet ongezonder. De kruiden zijn niet meegerekend. Ingrediënten als knoflook en kappertjes wordt maar 1x aangeschaft, dit wordt bij een volgend gerecht dus niet in rekening gebracht. </w:t>
      </w:r>
    </w:p>
    <w:p w:rsidR="002D28FC" w:rsidRPr="002D28FC" w:rsidRDefault="002D28FC" w:rsidP="002D28FC">
      <w:pPr>
        <w:rPr>
          <w:rFonts w:cstheme="majorHAnsi"/>
          <w:bCs/>
          <w:sz w:val="24"/>
          <w:szCs w:val="24"/>
        </w:rPr>
      </w:pPr>
    </w:p>
    <w:p w:rsidR="002D28FC" w:rsidRPr="002D28FC" w:rsidRDefault="002D28FC" w:rsidP="002D28FC">
      <w:pPr>
        <w:rPr>
          <w:rFonts w:cstheme="majorHAnsi"/>
          <w:bCs/>
          <w:sz w:val="24"/>
          <w:szCs w:val="24"/>
        </w:rPr>
      </w:pPr>
      <w:r w:rsidRPr="002D28FC">
        <w:rPr>
          <w:rFonts w:cstheme="majorHAnsi"/>
          <w:bCs/>
          <w:sz w:val="24"/>
          <w:szCs w:val="24"/>
        </w:rPr>
        <w:t xml:space="preserve">Alle prijzen zijn gebaseerd op de prijzen van </w:t>
      </w:r>
      <w:hyperlink r:id="rId21" w:history="1">
        <w:r w:rsidRPr="00624120">
          <w:rPr>
            <w:rStyle w:val="Hyperlink"/>
            <w:rFonts w:cstheme="majorHAnsi"/>
            <w:bCs/>
            <w:sz w:val="24"/>
            <w:szCs w:val="24"/>
          </w:rPr>
          <w:t>www.jumbo.com</w:t>
        </w:r>
      </w:hyperlink>
      <w:r>
        <w:rPr>
          <w:rFonts w:cstheme="majorHAnsi"/>
          <w:bCs/>
          <w:sz w:val="24"/>
          <w:szCs w:val="24"/>
        </w:rPr>
        <w:t xml:space="preserve"> </w:t>
      </w:r>
    </w:p>
    <w:p w:rsidR="00F37992" w:rsidRPr="0017581A" w:rsidRDefault="002D28FC" w:rsidP="002D28FC">
      <w:pPr>
        <w:rPr>
          <w:rFonts w:cstheme="majorHAnsi"/>
          <w:bCs/>
          <w:sz w:val="24"/>
          <w:szCs w:val="24"/>
        </w:rPr>
      </w:pPr>
      <w:r w:rsidRPr="002D28FC">
        <w:rPr>
          <w:rFonts w:cstheme="majorHAnsi"/>
          <w:bCs/>
          <w:sz w:val="24"/>
          <w:szCs w:val="24"/>
        </w:rPr>
        <w:t xml:space="preserve">     </w:t>
      </w:r>
    </w:p>
    <w:p w:rsidR="00422288" w:rsidRPr="0017581A" w:rsidRDefault="0017581A" w:rsidP="0017581A">
      <w:pPr>
        <w:rPr>
          <w:rFonts w:asciiTheme="majorHAnsi" w:eastAsiaTheme="majorEastAsia" w:hAnsiTheme="majorHAnsi" w:cstheme="majorBidi"/>
          <w:color w:val="1F3763" w:themeColor="accent1" w:themeShade="7F"/>
          <w:sz w:val="24"/>
          <w:szCs w:val="24"/>
        </w:rPr>
      </w:pPr>
      <w:r>
        <w:br w:type="page"/>
      </w:r>
    </w:p>
    <w:p w:rsidR="00422288" w:rsidRDefault="00422288" w:rsidP="00E5568F">
      <w:pPr>
        <w:keepNext/>
        <w:keepLines/>
        <w:pBdr>
          <w:top w:val="single" w:sz="4" w:space="1" w:color="auto"/>
          <w:bottom w:val="single" w:sz="4" w:space="1" w:color="auto"/>
        </w:pBdr>
        <w:shd w:val="clear" w:color="auto" w:fill="92D050"/>
        <w:spacing w:line="240" w:lineRule="auto"/>
        <w:jc w:val="center"/>
        <w:outlineLvl w:val="1"/>
        <w:rPr>
          <w:rFonts w:eastAsia="Cambria" w:cstheme="minorHAnsi"/>
          <w:b/>
          <w:sz w:val="28"/>
          <w:szCs w:val="28"/>
        </w:rPr>
      </w:pPr>
      <w:bookmarkStart w:id="25" w:name="_Toc462402126"/>
      <w:bookmarkStart w:id="26" w:name="_Toc11662300"/>
      <w:bookmarkStart w:id="27" w:name="_Toc11662856"/>
      <w:bookmarkStart w:id="28" w:name="_Toc11666407"/>
      <w:bookmarkStart w:id="29" w:name="_Toc11678437"/>
      <w:r w:rsidRPr="00E5568F">
        <w:rPr>
          <w:rFonts w:eastAsia="Cambria" w:cstheme="minorHAnsi"/>
          <w:b/>
          <w:sz w:val="28"/>
          <w:szCs w:val="28"/>
        </w:rPr>
        <w:t xml:space="preserve">BIJEENKOMST </w:t>
      </w:r>
      <w:bookmarkEnd w:id="25"/>
      <w:r w:rsidRPr="00E5568F">
        <w:rPr>
          <w:rFonts w:eastAsia="Cambria" w:cstheme="minorHAnsi"/>
          <w:b/>
          <w:sz w:val="28"/>
          <w:szCs w:val="28"/>
        </w:rPr>
        <w:t>8: Bewegen</w:t>
      </w:r>
      <w:bookmarkEnd w:id="26"/>
      <w:bookmarkEnd w:id="27"/>
      <w:bookmarkEnd w:id="28"/>
      <w:bookmarkEnd w:id="29"/>
    </w:p>
    <w:p w:rsidR="0017581A" w:rsidRPr="00E5568F" w:rsidRDefault="0017581A" w:rsidP="00E5568F">
      <w:pPr>
        <w:keepNext/>
        <w:keepLines/>
        <w:pBdr>
          <w:top w:val="single" w:sz="4" w:space="1" w:color="auto"/>
          <w:bottom w:val="single" w:sz="4" w:space="1" w:color="auto"/>
        </w:pBdr>
        <w:shd w:val="clear" w:color="auto" w:fill="92D050"/>
        <w:spacing w:line="240" w:lineRule="auto"/>
        <w:jc w:val="center"/>
        <w:outlineLvl w:val="1"/>
        <w:rPr>
          <w:rFonts w:eastAsia="Cambria" w:cstheme="minorHAnsi"/>
          <w:b/>
          <w:sz w:val="28"/>
          <w:szCs w:val="28"/>
        </w:rPr>
      </w:pPr>
    </w:p>
    <w:tbl>
      <w:tblPr>
        <w:tblStyle w:val="TableGrid8"/>
        <w:tblW w:w="0" w:type="auto"/>
        <w:tblInd w:w="0" w:type="dxa"/>
        <w:tblBorders>
          <w:left w:val="none" w:sz="0" w:space="0" w:color="auto"/>
          <w:right w:val="none" w:sz="0" w:space="0" w:color="auto"/>
        </w:tblBorders>
        <w:tblLook w:val="04A0" w:firstRow="1" w:lastRow="0" w:firstColumn="1" w:lastColumn="0" w:noHBand="0" w:noVBand="1"/>
      </w:tblPr>
      <w:tblGrid>
        <w:gridCol w:w="9072"/>
      </w:tblGrid>
      <w:tr w:rsidR="00422288" w:rsidRPr="00422288" w:rsidTr="00FA0AAB">
        <w:tc>
          <w:tcPr>
            <w:tcW w:w="9072" w:type="dxa"/>
            <w:tcBorders>
              <w:top w:val="nil"/>
              <w:left w:val="nil"/>
              <w:bottom w:val="single" w:sz="4" w:space="0" w:color="auto"/>
              <w:right w:val="nil"/>
            </w:tcBorders>
          </w:tcPr>
          <w:p w:rsidR="00422288" w:rsidRPr="00422288" w:rsidRDefault="00422288" w:rsidP="00FA0AAB">
            <w:pPr>
              <w:spacing w:after="0"/>
              <w:ind w:left="0" w:firstLine="0"/>
              <w:rPr>
                <w:rFonts w:asciiTheme="minorHAnsi" w:eastAsia="Times New Roman" w:hAnsiTheme="minorHAnsi" w:cstheme="minorHAnsi"/>
                <w:b/>
                <w:bCs/>
                <w:sz w:val="24"/>
                <w:szCs w:val="24"/>
                <w:lang w:eastAsia="zh-CN"/>
              </w:rPr>
            </w:pPr>
          </w:p>
          <w:p w:rsidR="00422288" w:rsidRPr="00422288" w:rsidRDefault="00422288" w:rsidP="00FA0AAB">
            <w:pPr>
              <w:spacing w:after="0"/>
              <w:ind w:left="0" w:firstLine="0"/>
              <w:rPr>
                <w:rFonts w:asciiTheme="minorHAnsi" w:eastAsia="Times New Roman" w:hAnsiTheme="minorHAnsi" w:cstheme="minorHAnsi"/>
                <w:b/>
                <w:bCs/>
                <w:sz w:val="24"/>
                <w:szCs w:val="24"/>
                <w:lang w:eastAsia="zh-CN"/>
              </w:rPr>
            </w:pPr>
            <w:r w:rsidRPr="00422288">
              <w:rPr>
                <w:rFonts w:asciiTheme="minorHAnsi" w:eastAsia="Times New Roman" w:hAnsiTheme="minorHAnsi" w:cstheme="minorHAnsi"/>
                <w:b/>
                <w:bCs/>
                <w:sz w:val="24"/>
                <w:szCs w:val="24"/>
                <w:lang w:eastAsia="zh-CN"/>
              </w:rPr>
              <w:t xml:space="preserve">Energiebalans </w:t>
            </w:r>
          </w:p>
          <w:p w:rsidR="00422288" w:rsidRPr="00422288" w:rsidRDefault="00422288" w:rsidP="00FA0AAB">
            <w:pPr>
              <w:spacing w:after="0"/>
              <w:ind w:left="0" w:firstLine="0"/>
              <w:rPr>
                <w:rFonts w:asciiTheme="minorHAnsi" w:eastAsia="Times New Roman" w:hAnsiTheme="minorHAnsi" w:cstheme="minorHAnsi"/>
                <w:sz w:val="24"/>
                <w:szCs w:val="24"/>
                <w:lang w:eastAsia="zh-CN"/>
              </w:rPr>
            </w:pPr>
            <w:r w:rsidRPr="00422288">
              <w:rPr>
                <w:rFonts w:asciiTheme="minorHAnsi" w:eastAsia="Times New Roman" w:hAnsiTheme="minorHAnsi" w:cstheme="minorHAnsi"/>
                <w:sz w:val="24"/>
                <w:szCs w:val="24"/>
                <w:lang w:eastAsia="zh-CN"/>
              </w:rPr>
              <w:t>Eten en drinken geeft je lichaam energie, bijvoorbeeld om je warm te houden, om eten te verteren en om te bewegen. Vergelijk je lichaam maar met een oplaadbare batterij. De batterij laadt op door voeding. Hij loopt weer leeg door de energie uit je eten te gebruiken. Er gaat dus energie je lichaam in, en er gaat energie uit. Als je over langere tijd net zoveel energie binnenkrijgt als je verbruikt, dan kom je niet aan. Dat noem je de energiebalans.</w:t>
            </w:r>
          </w:p>
          <w:p w:rsidR="00422288" w:rsidRPr="00422288" w:rsidRDefault="00422288" w:rsidP="00FA0AAB">
            <w:pPr>
              <w:spacing w:after="0"/>
              <w:ind w:left="0" w:firstLine="0"/>
              <w:rPr>
                <w:rFonts w:asciiTheme="minorHAnsi" w:eastAsia="Times New Roman" w:hAnsiTheme="minorHAnsi" w:cstheme="minorHAnsi"/>
                <w:sz w:val="24"/>
                <w:szCs w:val="24"/>
                <w:lang w:eastAsia="zh-CN"/>
              </w:rPr>
            </w:pPr>
          </w:p>
          <w:p w:rsidR="00422288" w:rsidRPr="00422288" w:rsidRDefault="00422288" w:rsidP="00FA0AAB">
            <w:pPr>
              <w:spacing w:after="0"/>
              <w:rPr>
                <w:rFonts w:asciiTheme="minorHAnsi" w:eastAsia="Times New Roman" w:hAnsiTheme="minorHAnsi" w:cstheme="minorHAnsi"/>
                <w:b/>
                <w:bCs/>
                <w:sz w:val="24"/>
                <w:szCs w:val="24"/>
                <w:lang w:eastAsia="zh-CN"/>
              </w:rPr>
            </w:pPr>
            <w:r w:rsidRPr="00422288">
              <w:rPr>
                <w:rFonts w:asciiTheme="minorHAnsi" w:eastAsia="Times New Roman" w:hAnsiTheme="minorHAnsi" w:cstheme="minorHAnsi"/>
                <w:b/>
                <w:bCs/>
                <w:sz w:val="24"/>
                <w:szCs w:val="24"/>
                <w:lang w:eastAsia="zh-CN"/>
              </w:rPr>
              <w:t>Energie uit balans</w:t>
            </w:r>
          </w:p>
          <w:p w:rsidR="00422288" w:rsidRPr="00422288" w:rsidRDefault="00422288" w:rsidP="00FA0AAB">
            <w:pPr>
              <w:spacing w:after="0"/>
              <w:ind w:left="0" w:firstLine="0"/>
              <w:rPr>
                <w:rFonts w:asciiTheme="minorHAnsi" w:eastAsia="Times New Roman" w:hAnsiTheme="minorHAnsi" w:cstheme="minorHAnsi"/>
                <w:sz w:val="24"/>
                <w:szCs w:val="24"/>
                <w:lang w:eastAsia="zh-CN"/>
              </w:rPr>
            </w:pPr>
            <w:r w:rsidRPr="00422288">
              <w:rPr>
                <w:rFonts w:asciiTheme="minorHAnsi" w:eastAsia="Times New Roman" w:hAnsiTheme="minorHAnsi" w:cstheme="minorHAnsi"/>
                <w:sz w:val="24"/>
                <w:szCs w:val="24"/>
                <w:lang w:eastAsia="zh-CN"/>
              </w:rPr>
              <w:t xml:space="preserve">Als je meer energie binnenkrijgt dan je lichaam verbruikt, dan blijft er energie ‘over’. Dit teveel aan energie slaat je lichaam op als vet. Als je lange tijd achter elkaar meer energie binnenkrijgt dan je verbruikt, dan neemt je gewicht toe. Krijg je juist minder energie binnen dan je verbruikt, dan val je af.   </w:t>
            </w:r>
          </w:p>
          <w:p w:rsidR="00422288" w:rsidRPr="00422288" w:rsidRDefault="0017581A" w:rsidP="00FA0AAB">
            <w:pPr>
              <w:spacing w:after="0"/>
              <w:ind w:left="0" w:firstLine="0"/>
              <w:rPr>
                <w:rFonts w:asciiTheme="minorHAnsi" w:eastAsia="Times New Roman" w:hAnsiTheme="minorHAnsi" w:cstheme="minorHAnsi"/>
                <w:sz w:val="24"/>
                <w:szCs w:val="24"/>
                <w:lang w:eastAsia="zh-CN"/>
              </w:rPr>
            </w:pPr>
            <w:r w:rsidRPr="00422288">
              <w:rPr>
                <w:rFonts w:cstheme="minorHAnsi"/>
                <w:noProof/>
                <w:sz w:val="24"/>
                <w:szCs w:val="24"/>
              </w:rPr>
              <w:drawing>
                <wp:anchor distT="0" distB="0" distL="114300" distR="114300" simplePos="0" relativeHeight="251667456" behindDoc="0" locked="0" layoutInCell="1" allowOverlap="1" wp14:anchorId="49C7931D" wp14:editId="0863939C">
                  <wp:simplePos x="0" y="0"/>
                  <wp:positionH relativeFrom="column">
                    <wp:posOffset>11430</wp:posOffset>
                  </wp:positionH>
                  <wp:positionV relativeFrom="paragraph">
                    <wp:posOffset>199390</wp:posOffset>
                  </wp:positionV>
                  <wp:extent cx="4453890" cy="2000885"/>
                  <wp:effectExtent l="19050" t="19050" r="22860" b="1841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53890" cy="200088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p>
          <w:p w:rsidR="00422288" w:rsidRPr="00422288" w:rsidRDefault="00422288" w:rsidP="00FA0AAB">
            <w:pPr>
              <w:spacing w:after="0"/>
              <w:ind w:left="0" w:firstLine="0"/>
              <w:rPr>
                <w:rFonts w:asciiTheme="minorHAnsi" w:eastAsia="Times New Roman" w:hAnsiTheme="minorHAnsi" w:cstheme="minorHAnsi"/>
                <w:sz w:val="24"/>
                <w:szCs w:val="24"/>
                <w:lang w:eastAsia="zh-CN"/>
              </w:rPr>
            </w:pPr>
          </w:p>
          <w:p w:rsidR="00422288" w:rsidRPr="00422288" w:rsidRDefault="00422288" w:rsidP="00FA0AAB">
            <w:pPr>
              <w:spacing w:after="0"/>
              <w:ind w:left="0" w:firstLine="0"/>
              <w:rPr>
                <w:rFonts w:asciiTheme="minorHAnsi" w:eastAsia="Times New Roman" w:hAnsiTheme="minorHAnsi" w:cstheme="minorHAnsi"/>
                <w:sz w:val="24"/>
                <w:szCs w:val="24"/>
                <w:lang w:eastAsia="zh-CN"/>
              </w:rPr>
            </w:pPr>
          </w:p>
          <w:p w:rsidR="00422288" w:rsidRPr="00422288" w:rsidRDefault="00422288" w:rsidP="00FA0AAB">
            <w:pPr>
              <w:spacing w:after="0"/>
              <w:ind w:left="0" w:firstLine="0"/>
              <w:rPr>
                <w:rFonts w:asciiTheme="minorHAnsi" w:eastAsia="Times New Roman" w:hAnsiTheme="minorHAnsi" w:cstheme="minorHAnsi"/>
                <w:sz w:val="24"/>
                <w:szCs w:val="24"/>
                <w:lang w:eastAsia="zh-CN"/>
              </w:rPr>
            </w:pPr>
          </w:p>
          <w:p w:rsidR="00422288" w:rsidRPr="00422288" w:rsidRDefault="00422288" w:rsidP="00FA0AAB">
            <w:pPr>
              <w:spacing w:after="0"/>
              <w:ind w:left="0" w:firstLine="0"/>
              <w:rPr>
                <w:rFonts w:asciiTheme="minorHAnsi" w:eastAsia="Times New Roman" w:hAnsiTheme="minorHAnsi" w:cstheme="minorHAnsi"/>
                <w:sz w:val="24"/>
                <w:szCs w:val="24"/>
                <w:lang w:eastAsia="zh-CN"/>
              </w:rPr>
            </w:pPr>
          </w:p>
          <w:p w:rsidR="00422288" w:rsidRPr="00422288" w:rsidRDefault="00422288" w:rsidP="00FA0AAB">
            <w:pPr>
              <w:spacing w:after="0"/>
              <w:ind w:left="0" w:firstLine="0"/>
              <w:rPr>
                <w:rFonts w:asciiTheme="minorHAnsi" w:eastAsia="Times New Roman" w:hAnsiTheme="minorHAnsi" w:cstheme="minorHAnsi"/>
                <w:sz w:val="24"/>
                <w:szCs w:val="24"/>
                <w:lang w:eastAsia="zh-CN"/>
              </w:rPr>
            </w:pPr>
          </w:p>
          <w:p w:rsidR="00422288" w:rsidRPr="00422288" w:rsidRDefault="00422288" w:rsidP="00FA0AAB">
            <w:pPr>
              <w:spacing w:after="0"/>
              <w:ind w:left="0" w:firstLine="0"/>
              <w:rPr>
                <w:rFonts w:asciiTheme="minorHAnsi" w:eastAsia="Times New Roman" w:hAnsiTheme="minorHAnsi" w:cstheme="minorHAnsi"/>
                <w:sz w:val="24"/>
                <w:szCs w:val="24"/>
                <w:lang w:eastAsia="zh-CN"/>
              </w:rPr>
            </w:pPr>
          </w:p>
          <w:p w:rsidR="00422288" w:rsidRDefault="00422288" w:rsidP="00FA0AAB">
            <w:pPr>
              <w:spacing w:after="0"/>
              <w:ind w:left="0" w:firstLine="0"/>
              <w:rPr>
                <w:rFonts w:asciiTheme="minorHAnsi" w:eastAsia="Times New Roman" w:hAnsiTheme="minorHAnsi" w:cstheme="minorHAnsi"/>
                <w:sz w:val="24"/>
                <w:szCs w:val="24"/>
                <w:lang w:eastAsia="zh-CN"/>
              </w:rPr>
            </w:pPr>
          </w:p>
          <w:p w:rsidR="00E5568F" w:rsidRDefault="00E5568F" w:rsidP="00FA0AAB">
            <w:pPr>
              <w:spacing w:after="0"/>
              <w:ind w:left="0" w:firstLine="0"/>
              <w:rPr>
                <w:rFonts w:asciiTheme="minorHAnsi" w:eastAsia="Times New Roman" w:hAnsiTheme="minorHAnsi" w:cstheme="minorHAnsi"/>
                <w:sz w:val="24"/>
                <w:szCs w:val="24"/>
                <w:lang w:eastAsia="zh-CN"/>
              </w:rPr>
            </w:pPr>
          </w:p>
          <w:p w:rsidR="00E5568F" w:rsidRDefault="00E5568F" w:rsidP="00FA0AAB">
            <w:pPr>
              <w:spacing w:after="0"/>
              <w:ind w:left="0" w:firstLine="0"/>
              <w:rPr>
                <w:rFonts w:asciiTheme="minorHAnsi" w:eastAsia="Times New Roman" w:hAnsiTheme="minorHAnsi" w:cstheme="minorHAnsi"/>
                <w:sz w:val="24"/>
                <w:szCs w:val="24"/>
                <w:lang w:eastAsia="zh-CN"/>
              </w:rPr>
            </w:pPr>
          </w:p>
          <w:p w:rsidR="00E5568F" w:rsidRPr="00422288" w:rsidRDefault="00E5568F" w:rsidP="00FA0AAB">
            <w:pPr>
              <w:spacing w:after="0"/>
              <w:ind w:left="0" w:firstLine="0"/>
              <w:rPr>
                <w:rFonts w:asciiTheme="minorHAnsi" w:eastAsia="Times New Roman" w:hAnsiTheme="minorHAnsi" w:cstheme="minorHAnsi"/>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E5568F" w:rsidRDefault="00E5568F" w:rsidP="00FA0AAB">
            <w:pPr>
              <w:spacing w:after="0"/>
              <w:ind w:left="0" w:firstLine="0"/>
              <w:rPr>
                <w:rFonts w:asciiTheme="minorHAnsi" w:eastAsia="Times New Roman" w:hAnsiTheme="minorHAnsi" w:cstheme="minorHAnsi"/>
                <w:b/>
                <w:bCs/>
                <w:sz w:val="24"/>
                <w:szCs w:val="24"/>
                <w:lang w:eastAsia="zh-CN"/>
              </w:rPr>
            </w:pPr>
          </w:p>
          <w:p w:rsidR="0017581A" w:rsidRDefault="0017581A" w:rsidP="00FA0AAB">
            <w:pPr>
              <w:spacing w:after="0"/>
              <w:ind w:left="0" w:firstLine="0"/>
              <w:rPr>
                <w:rFonts w:asciiTheme="minorHAnsi" w:eastAsia="Times New Roman" w:hAnsiTheme="minorHAnsi" w:cstheme="minorHAnsi"/>
                <w:b/>
                <w:bCs/>
                <w:sz w:val="24"/>
                <w:szCs w:val="24"/>
                <w:lang w:eastAsia="zh-CN"/>
              </w:rPr>
            </w:pPr>
          </w:p>
          <w:p w:rsidR="0017581A" w:rsidRDefault="0017581A" w:rsidP="00FA0AAB">
            <w:pPr>
              <w:spacing w:after="0"/>
              <w:ind w:left="0" w:firstLine="0"/>
              <w:rPr>
                <w:rFonts w:asciiTheme="minorHAnsi" w:eastAsia="Times New Roman" w:hAnsiTheme="minorHAnsi" w:cstheme="minorHAnsi"/>
                <w:b/>
                <w:bCs/>
                <w:sz w:val="24"/>
                <w:szCs w:val="24"/>
                <w:lang w:eastAsia="zh-CN"/>
              </w:rPr>
            </w:pPr>
          </w:p>
          <w:p w:rsidR="00422288" w:rsidRPr="00422288" w:rsidRDefault="00422288" w:rsidP="00FA0AAB">
            <w:pPr>
              <w:spacing w:after="0"/>
              <w:ind w:left="0" w:firstLine="0"/>
              <w:rPr>
                <w:rFonts w:asciiTheme="minorHAnsi" w:eastAsia="Times New Roman" w:hAnsiTheme="minorHAnsi" w:cstheme="minorHAnsi"/>
                <w:b/>
                <w:bCs/>
                <w:sz w:val="24"/>
                <w:szCs w:val="24"/>
                <w:lang w:eastAsia="zh-CN"/>
              </w:rPr>
            </w:pPr>
            <w:r w:rsidRPr="00422288">
              <w:rPr>
                <w:rFonts w:asciiTheme="minorHAnsi" w:eastAsia="Times New Roman" w:hAnsiTheme="minorHAnsi" w:cstheme="minorHAnsi"/>
                <w:b/>
                <w:bCs/>
                <w:sz w:val="24"/>
                <w:szCs w:val="24"/>
                <w:lang w:eastAsia="zh-CN"/>
              </w:rPr>
              <w:t xml:space="preserve">NEAT </w:t>
            </w:r>
          </w:p>
          <w:p w:rsidR="00422288" w:rsidRPr="00422288" w:rsidRDefault="00422288" w:rsidP="00FA0AAB">
            <w:pPr>
              <w:spacing w:after="0"/>
              <w:ind w:left="0" w:firstLine="0"/>
              <w:rPr>
                <w:rFonts w:asciiTheme="minorHAnsi" w:eastAsia="Times New Roman" w:hAnsiTheme="minorHAnsi" w:cstheme="minorHAnsi"/>
                <w:sz w:val="24"/>
                <w:szCs w:val="24"/>
                <w:lang w:eastAsia="zh-CN"/>
              </w:rPr>
            </w:pPr>
            <w:r w:rsidRPr="00422288">
              <w:rPr>
                <w:rFonts w:asciiTheme="minorHAnsi" w:eastAsia="Times New Roman" w:hAnsiTheme="minorHAnsi" w:cstheme="minorHAnsi"/>
                <w:sz w:val="24"/>
                <w:szCs w:val="24"/>
                <w:lang w:eastAsia="zh-CN"/>
              </w:rPr>
              <w:t xml:space="preserve">De NEAT staat voor NON exercise activity thermogenensis dat houdt in de energie dat je op een dag verbrand wat niet gerelateerd is met sporten en de stofwisseling in je lichaam. Dit kan bijvoorbeeld fietsen naar je werk zijn of lopend boodschappen doen. De NEAT is erg belangrijk voor je dagelijkse verbranding. Zoals te zien op het plaatje hieronder heeft de NEAT een groter aandeel van je dagelijkse verbranding dan sporten. Met 1 keer per dag sporten verbrand je dus minder calorieën dan dat je de hele dag activieiten doet die niet met sport te maken hebben zoals traplopen, fietsen en wandelen. De NEAT is dus heel belangrijk en zorgt ervoor dat je per dag genoeg energie verbrand waardoor je niet aankomt en dus niet aankomt in gewicht. </w:t>
            </w:r>
          </w:p>
          <w:p w:rsidR="00422288" w:rsidRPr="00422288" w:rsidRDefault="00422288" w:rsidP="00FA0AAB">
            <w:pPr>
              <w:spacing w:after="0"/>
              <w:ind w:left="0" w:firstLine="0"/>
              <w:rPr>
                <w:rFonts w:asciiTheme="minorHAnsi" w:eastAsia="Times New Roman" w:hAnsiTheme="minorHAnsi" w:cstheme="minorHAnsi"/>
                <w:sz w:val="24"/>
                <w:szCs w:val="24"/>
                <w:lang w:eastAsia="zh-CN"/>
              </w:rPr>
            </w:pPr>
            <w:r w:rsidRPr="00422288">
              <w:rPr>
                <w:rFonts w:cstheme="minorHAnsi"/>
                <w:noProof/>
              </w:rPr>
              <w:drawing>
                <wp:anchor distT="0" distB="0" distL="114300" distR="114300" simplePos="0" relativeHeight="251668480" behindDoc="0" locked="0" layoutInCell="1" allowOverlap="1" wp14:anchorId="6F227381" wp14:editId="17B5FFAC">
                  <wp:simplePos x="0" y="0"/>
                  <wp:positionH relativeFrom="column">
                    <wp:posOffset>-49530</wp:posOffset>
                  </wp:positionH>
                  <wp:positionV relativeFrom="paragraph">
                    <wp:posOffset>228600</wp:posOffset>
                  </wp:positionV>
                  <wp:extent cx="3848100" cy="3404235"/>
                  <wp:effectExtent l="19050" t="19050" r="19050" b="2476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48100" cy="34042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p>
          <w:p w:rsidR="00422288" w:rsidRPr="00422288" w:rsidRDefault="00422288" w:rsidP="00FA0AAB">
            <w:pPr>
              <w:spacing w:after="0"/>
              <w:ind w:left="0" w:firstLine="0"/>
              <w:rPr>
                <w:rFonts w:asciiTheme="minorHAnsi" w:eastAsia="Times New Roman" w:hAnsiTheme="minorHAnsi" w:cstheme="minorHAnsi"/>
                <w:b/>
                <w:bCs/>
                <w:sz w:val="24"/>
                <w:szCs w:val="24"/>
                <w:lang w:eastAsia="zh-CN"/>
              </w:rPr>
            </w:pPr>
          </w:p>
          <w:p w:rsidR="00422288" w:rsidRPr="00422288" w:rsidRDefault="00422288" w:rsidP="00FA0AAB">
            <w:pPr>
              <w:spacing w:after="0"/>
              <w:ind w:left="0" w:firstLine="0"/>
              <w:rPr>
                <w:rFonts w:asciiTheme="minorHAnsi" w:eastAsia="Times New Roman" w:hAnsiTheme="minorHAnsi" w:cstheme="minorHAnsi"/>
                <w:b/>
                <w:bCs/>
                <w:sz w:val="24"/>
                <w:szCs w:val="24"/>
                <w:lang w:eastAsia="zh-CN"/>
              </w:rPr>
            </w:pPr>
          </w:p>
          <w:p w:rsidR="00422288" w:rsidRPr="00422288" w:rsidRDefault="00422288" w:rsidP="00FA0AAB">
            <w:pPr>
              <w:spacing w:after="0"/>
              <w:ind w:left="0" w:firstLine="0"/>
              <w:rPr>
                <w:rFonts w:asciiTheme="minorHAnsi" w:eastAsia="Times New Roman" w:hAnsiTheme="minorHAnsi" w:cstheme="minorHAnsi"/>
                <w:b/>
                <w:bCs/>
                <w:sz w:val="24"/>
                <w:szCs w:val="24"/>
                <w:lang w:eastAsia="zh-CN"/>
              </w:rPr>
            </w:pPr>
          </w:p>
          <w:p w:rsidR="00422288" w:rsidRPr="00422288" w:rsidRDefault="00422288" w:rsidP="00FA0AAB">
            <w:pPr>
              <w:spacing w:after="0"/>
              <w:ind w:left="360"/>
              <w:rPr>
                <w:rFonts w:asciiTheme="minorHAnsi" w:eastAsia="Times New Roman" w:hAnsiTheme="minorHAnsi" w:cstheme="minorHAnsi"/>
                <w:sz w:val="24"/>
                <w:szCs w:val="21"/>
                <w:lang w:eastAsia="zh-CN"/>
              </w:rPr>
            </w:pPr>
          </w:p>
          <w:p w:rsidR="00422288" w:rsidRP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FA0AAB">
            <w:pPr>
              <w:spacing w:after="0" w:line="240" w:lineRule="auto"/>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E5568F" w:rsidRDefault="00E5568F"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E5568F" w:rsidRDefault="00E5568F"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422288" w:rsidRDefault="00422288" w:rsidP="00422288">
            <w:pPr>
              <w:spacing w:after="0" w:line="240" w:lineRule="auto"/>
              <w:ind w:left="0" w:firstLine="0"/>
              <w:rPr>
                <w:rFonts w:asciiTheme="minorHAnsi" w:eastAsia="Times New Roman" w:hAnsiTheme="minorHAnsi" w:cstheme="minorHAnsi"/>
                <w:sz w:val="24"/>
                <w:szCs w:val="24"/>
                <w:lang w:eastAsia="zh-CN"/>
              </w:rPr>
            </w:pPr>
          </w:p>
          <w:p w:rsidR="00422288" w:rsidRPr="00422288" w:rsidRDefault="00422288" w:rsidP="00422288">
            <w:pPr>
              <w:spacing w:after="0" w:line="240" w:lineRule="auto"/>
              <w:ind w:left="0" w:firstLine="0"/>
              <w:rPr>
                <w:rFonts w:asciiTheme="minorHAnsi" w:eastAsia="Times New Roman" w:hAnsiTheme="minorHAnsi" w:cstheme="minorHAnsi"/>
                <w:sz w:val="24"/>
                <w:szCs w:val="24"/>
                <w:lang w:eastAsia="zh-CN"/>
              </w:rPr>
            </w:pPr>
          </w:p>
        </w:tc>
      </w:tr>
      <w:tr w:rsidR="00422288" w:rsidRPr="00422288" w:rsidTr="00FA0AAB">
        <w:tc>
          <w:tcPr>
            <w:tcW w:w="9072" w:type="dxa"/>
            <w:tcBorders>
              <w:top w:val="nil"/>
              <w:left w:val="nil"/>
              <w:bottom w:val="single" w:sz="4" w:space="0" w:color="auto"/>
              <w:right w:val="nil"/>
            </w:tcBorders>
          </w:tcPr>
          <w:p w:rsidR="00422288" w:rsidRPr="00422288" w:rsidRDefault="00422288" w:rsidP="00422288">
            <w:pPr>
              <w:spacing w:after="0"/>
              <w:ind w:left="0" w:firstLine="0"/>
              <w:rPr>
                <w:rFonts w:asciiTheme="minorHAnsi" w:eastAsia="Times New Roman" w:hAnsiTheme="minorHAnsi" w:cstheme="minorHAnsi"/>
                <w:b/>
                <w:bCs/>
                <w:sz w:val="24"/>
                <w:szCs w:val="24"/>
                <w:lang w:eastAsia="zh-CN"/>
              </w:rPr>
            </w:pPr>
          </w:p>
        </w:tc>
      </w:tr>
      <w:tr w:rsidR="00422288" w:rsidRPr="00422288" w:rsidTr="00FA0AAB">
        <w:trPr>
          <w:trHeight w:val="340"/>
        </w:trPr>
        <w:tc>
          <w:tcPr>
            <w:tcW w:w="9072" w:type="dxa"/>
            <w:tcBorders>
              <w:top w:val="single" w:sz="4" w:space="0" w:color="auto"/>
              <w:left w:val="nil"/>
              <w:bottom w:val="single" w:sz="4" w:space="0" w:color="auto"/>
              <w:right w:val="nil"/>
            </w:tcBorders>
            <w:shd w:val="clear" w:color="auto" w:fill="92D050"/>
            <w:vAlign w:val="center"/>
            <w:hideMark/>
          </w:tcPr>
          <w:p w:rsidR="00422288" w:rsidRPr="00422288" w:rsidRDefault="00422288" w:rsidP="00FA0AAB">
            <w:pPr>
              <w:spacing w:after="0" w:line="240" w:lineRule="auto"/>
              <w:jc w:val="center"/>
              <w:rPr>
                <w:rFonts w:asciiTheme="minorHAnsi" w:eastAsia="Times New Roman" w:hAnsiTheme="minorHAnsi" w:cstheme="minorHAnsi"/>
                <w:b/>
                <w:sz w:val="28"/>
                <w:szCs w:val="28"/>
                <w:lang w:eastAsia="zh-CN"/>
              </w:rPr>
            </w:pPr>
            <w:r w:rsidRPr="00422288">
              <w:rPr>
                <w:rFonts w:asciiTheme="minorHAnsi" w:eastAsia="Times New Roman" w:hAnsiTheme="minorHAnsi" w:cstheme="minorHAnsi"/>
                <w:b/>
                <w:sz w:val="28"/>
                <w:szCs w:val="28"/>
                <w:lang w:eastAsia="zh-CN"/>
              </w:rPr>
              <w:t xml:space="preserve">ACTIVITEITEN BIJEENKOMST </w:t>
            </w:r>
            <w:r w:rsidR="00533C80">
              <w:rPr>
                <w:rFonts w:asciiTheme="minorHAnsi" w:eastAsia="Times New Roman" w:hAnsiTheme="minorHAnsi" w:cstheme="minorHAnsi"/>
                <w:b/>
                <w:sz w:val="28"/>
                <w:szCs w:val="28"/>
                <w:lang w:eastAsia="zh-CN"/>
              </w:rPr>
              <w:t>8</w:t>
            </w:r>
            <w:r w:rsidRPr="00422288">
              <w:rPr>
                <w:rFonts w:asciiTheme="minorHAnsi" w:eastAsia="Times New Roman" w:hAnsiTheme="minorHAnsi" w:cstheme="minorHAnsi"/>
                <w:b/>
                <w:sz w:val="28"/>
                <w:szCs w:val="28"/>
                <w:lang w:eastAsia="zh-CN"/>
              </w:rPr>
              <w:t xml:space="preserve">:  </w:t>
            </w:r>
          </w:p>
        </w:tc>
      </w:tr>
    </w:tbl>
    <w:p w:rsidR="00422288" w:rsidRPr="00422288" w:rsidRDefault="00422288" w:rsidP="00422288">
      <w:pPr>
        <w:spacing w:line="240" w:lineRule="auto"/>
        <w:rPr>
          <w:rFonts w:eastAsia="Times New Roman" w:cstheme="minorHAnsi"/>
          <w:bCs/>
          <w:sz w:val="24"/>
          <w:szCs w:val="24"/>
          <w:lang w:eastAsia="zh-CN"/>
        </w:rPr>
      </w:pPr>
      <w:r w:rsidRPr="00422288">
        <w:rPr>
          <w:rFonts w:eastAsia="Times New Roman" w:cstheme="minorHAnsi"/>
          <w:bCs/>
          <w:sz w:val="24"/>
          <w:szCs w:val="24"/>
          <w:lang w:eastAsia="zh-CN"/>
        </w:rPr>
        <w:t>Veel mensen zijn in de veronderstelling dat sport en bewegen duur is, een fitnessabonnement kost bijvoorbeeld al gauw 20 euro per maand. Sport en bewegen hoeft echter helemaal niet duur te zijn, het enige wat je immers nodig hebt is je eigen lichaam. We moeten ook elke dag bewegen om onszelf in dagelijkse behoeften te voorzien, dit varieert sterk in intensiteit:</w:t>
      </w:r>
    </w:p>
    <w:p w:rsidR="00422288" w:rsidRPr="00422288" w:rsidRDefault="00422288" w:rsidP="00422288">
      <w:pPr>
        <w:spacing w:line="240" w:lineRule="auto"/>
        <w:rPr>
          <w:rFonts w:eastAsia="Times New Roman" w:cstheme="minorHAnsi"/>
          <w:bCs/>
          <w:sz w:val="24"/>
          <w:szCs w:val="24"/>
          <w:lang w:eastAsia="zh-CN"/>
        </w:rPr>
      </w:pPr>
    </w:p>
    <w:p w:rsidR="00422288" w:rsidRPr="00422288" w:rsidRDefault="00422288" w:rsidP="00422288">
      <w:pPr>
        <w:spacing w:line="240" w:lineRule="auto"/>
        <w:rPr>
          <w:rFonts w:eastAsia="Times New Roman" w:cstheme="minorHAnsi"/>
          <w:bCs/>
          <w:sz w:val="24"/>
          <w:szCs w:val="24"/>
          <w:lang w:eastAsia="zh-CN"/>
        </w:rPr>
      </w:pPr>
      <w:r w:rsidRPr="00422288">
        <w:rPr>
          <w:rFonts w:cstheme="minorHAnsi"/>
          <w:noProof/>
        </w:rPr>
        <w:drawing>
          <wp:anchor distT="0" distB="0" distL="114300" distR="114300" simplePos="0" relativeHeight="251669504" behindDoc="0" locked="0" layoutInCell="1" allowOverlap="1" wp14:anchorId="3C1E1ADD" wp14:editId="69F95EA8">
            <wp:simplePos x="0" y="0"/>
            <wp:positionH relativeFrom="margin">
              <wp:align>left</wp:align>
            </wp:positionH>
            <wp:positionV relativeFrom="paragraph">
              <wp:posOffset>605790</wp:posOffset>
            </wp:positionV>
            <wp:extent cx="3077210" cy="2305050"/>
            <wp:effectExtent l="19050" t="19050" r="27940" b="1905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77210" cy="2305050"/>
                    </a:xfrm>
                    <a:prstGeom prst="rect">
                      <a:avLst/>
                    </a:prstGeom>
                    <a:ln w="9525">
                      <a:solidFill>
                        <a:schemeClr val="accent1"/>
                      </a:solidFill>
                    </a:ln>
                  </pic:spPr>
                </pic:pic>
              </a:graphicData>
            </a:graphic>
            <wp14:sizeRelH relativeFrom="margin">
              <wp14:pctWidth>0</wp14:pctWidth>
            </wp14:sizeRelH>
            <wp14:sizeRelV relativeFrom="margin">
              <wp14:pctHeight>0</wp14:pctHeight>
            </wp14:sizeRelV>
          </wp:anchor>
        </w:drawing>
      </w:r>
      <w:r w:rsidRPr="00422288">
        <w:rPr>
          <w:rFonts w:eastAsia="Times New Roman" w:cstheme="minorHAnsi"/>
          <w:bCs/>
          <w:sz w:val="24"/>
          <w:szCs w:val="24"/>
          <w:lang w:eastAsia="zh-CN"/>
        </w:rPr>
        <w:t>Hoeveel je beweegt om in jezelf in dagelijkse behoeften te voorzien varieert erg sterk. Ga je met de fiets naar je werk of pak je de auto? Dat maakt nogal een verschil. Terugkomend op de eerst zin, beweging hoeft niet duur te zijn, het kan je zelfs geld besparen. Met het geld wat je bespaard in brandstof door vaker op een gratis manier (fiets, lopend) bij de plaats van bestemming te komen, kun je bijvoorbeeld al eens wat gewichten kopen die je kunnen helpen met sporten. Goedkope vormen van bewegen zijn dus al te vinden in het substitueren van dagelijkse activiteiten door actievere alternatieven. Sporten kan ook zonder fitness abonnement, met behulp van je eigen lichaamsgewicht zijn al een hoop oefeningen te bedenken namelijk. De digitalisering maakt dit nog weer een stukje makkelijker, leg een matje in de huiskamer en kies op YouTube uit een van de duizenden aangeboden body workouts. Dit wordt vaak gegeven door ervaren sporters die op deze manier hun kennis willen delen, vaak met duidelijke uitleg over de uitvoering van elke oefening.</w:t>
      </w:r>
    </w:p>
    <w:p w:rsidR="00422288" w:rsidRPr="00422288" w:rsidRDefault="00422288" w:rsidP="00422288">
      <w:pPr>
        <w:spacing w:line="240" w:lineRule="auto"/>
        <w:rPr>
          <w:rFonts w:eastAsia="Times New Roman" w:cstheme="minorHAnsi"/>
          <w:bCs/>
          <w:sz w:val="24"/>
          <w:szCs w:val="24"/>
          <w:lang w:eastAsia="zh-CN"/>
        </w:rPr>
      </w:pPr>
    </w:p>
    <w:p w:rsidR="00422288" w:rsidRPr="00422288" w:rsidRDefault="00422288" w:rsidP="00422288">
      <w:pPr>
        <w:spacing w:line="240" w:lineRule="auto"/>
        <w:rPr>
          <w:rFonts w:eastAsia="Times New Roman" w:cstheme="minorHAnsi"/>
          <w:bCs/>
          <w:sz w:val="24"/>
          <w:szCs w:val="24"/>
          <w:lang w:eastAsia="zh-CN"/>
        </w:rPr>
      </w:pPr>
      <w:r w:rsidRPr="00422288">
        <w:rPr>
          <w:rFonts w:eastAsia="Times New Roman" w:cstheme="minorHAnsi"/>
          <w:bCs/>
          <w:sz w:val="24"/>
          <w:szCs w:val="24"/>
          <w:lang w:eastAsia="zh-CN"/>
        </w:rPr>
        <w:t>Mogelijkheden goedkoop sporten:</w:t>
      </w:r>
    </w:p>
    <w:p w:rsidR="00422288" w:rsidRPr="00422288" w:rsidRDefault="00422288" w:rsidP="00422288">
      <w:pPr>
        <w:pStyle w:val="Lijstalinea"/>
        <w:numPr>
          <w:ilvl w:val="0"/>
          <w:numId w:val="18"/>
        </w:numPr>
        <w:spacing w:line="240" w:lineRule="auto"/>
        <w:rPr>
          <w:rFonts w:eastAsia="Times New Roman" w:cstheme="minorHAnsi"/>
          <w:bCs/>
          <w:sz w:val="24"/>
          <w:szCs w:val="24"/>
          <w:lang w:eastAsia="zh-CN"/>
        </w:rPr>
      </w:pPr>
      <w:r w:rsidRPr="00422288">
        <w:rPr>
          <w:rFonts w:eastAsia="Times New Roman" w:cstheme="minorHAnsi"/>
          <w:bCs/>
          <w:sz w:val="24"/>
          <w:szCs w:val="24"/>
          <w:lang w:eastAsia="zh-CN"/>
        </w:rPr>
        <w:t>Hardlopen</w:t>
      </w:r>
    </w:p>
    <w:p w:rsidR="00422288" w:rsidRPr="00422288" w:rsidRDefault="00422288" w:rsidP="00422288">
      <w:pPr>
        <w:pStyle w:val="Lijstalinea"/>
        <w:numPr>
          <w:ilvl w:val="0"/>
          <w:numId w:val="18"/>
        </w:numPr>
        <w:spacing w:line="240" w:lineRule="auto"/>
        <w:rPr>
          <w:rFonts w:eastAsia="Times New Roman" w:cstheme="minorHAnsi"/>
          <w:bCs/>
          <w:sz w:val="24"/>
          <w:szCs w:val="24"/>
          <w:lang w:eastAsia="zh-CN"/>
        </w:rPr>
      </w:pPr>
      <w:r w:rsidRPr="00422288">
        <w:rPr>
          <w:rFonts w:eastAsia="Times New Roman" w:cstheme="minorHAnsi"/>
          <w:bCs/>
          <w:sz w:val="24"/>
          <w:szCs w:val="24"/>
          <w:lang w:eastAsia="zh-CN"/>
        </w:rPr>
        <w:t>Fietsen</w:t>
      </w:r>
    </w:p>
    <w:p w:rsidR="00422288" w:rsidRPr="00422288" w:rsidRDefault="00422288" w:rsidP="00422288">
      <w:pPr>
        <w:pStyle w:val="Lijstalinea"/>
        <w:numPr>
          <w:ilvl w:val="0"/>
          <w:numId w:val="18"/>
        </w:numPr>
        <w:spacing w:line="240" w:lineRule="auto"/>
        <w:rPr>
          <w:rFonts w:eastAsia="Times New Roman" w:cstheme="minorHAnsi"/>
          <w:bCs/>
          <w:sz w:val="24"/>
          <w:szCs w:val="24"/>
          <w:lang w:eastAsia="zh-CN"/>
        </w:rPr>
      </w:pPr>
      <w:r w:rsidRPr="00422288">
        <w:rPr>
          <w:rFonts w:eastAsia="Times New Roman" w:cstheme="minorHAnsi"/>
          <w:bCs/>
          <w:sz w:val="24"/>
          <w:szCs w:val="24"/>
          <w:lang w:eastAsia="zh-CN"/>
        </w:rPr>
        <w:t xml:space="preserve">Fitness in openbare fitness parkjes </w:t>
      </w:r>
    </w:p>
    <w:p w:rsidR="00422288" w:rsidRPr="00422288" w:rsidRDefault="00422288" w:rsidP="00422288">
      <w:pPr>
        <w:pStyle w:val="Lijstalinea"/>
        <w:numPr>
          <w:ilvl w:val="0"/>
          <w:numId w:val="18"/>
        </w:numPr>
        <w:spacing w:line="240" w:lineRule="auto"/>
        <w:rPr>
          <w:rFonts w:eastAsia="Times New Roman" w:cstheme="minorHAnsi"/>
          <w:bCs/>
          <w:sz w:val="24"/>
          <w:szCs w:val="24"/>
          <w:lang w:eastAsia="zh-CN"/>
        </w:rPr>
      </w:pPr>
      <w:r w:rsidRPr="00422288">
        <w:rPr>
          <w:rFonts w:eastAsia="Times New Roman" w:cstheme="minorHAnsi"/>
          <w:bCs/>
          <w:sz w:val="24"/>
          <w:szCs w:val="24"/>
          <w:lang w:eastAsia="zh-CN"/>
        </w:rPr>
        <w:t>Sport met Youtube</w:t>
      </w:r>
    </w:p>
    <w:p w:rsidR="00422288" w:rsidRPr="00422288" w:rsidRDefault="00422288" w:rsidP="00422288">
      <w:pPr>
        <w:pStyle w:val="Lijstalinea"/>
        <w:numPr>
          <w:ilvl w:val="0"/>
          <w:numId w:val="18"/>
        </w:numPr>
        <w:spacing w:line="240" w:lineRule="auto"/>
        <w:rPr>
          <w:rFonts w:eastAsia="Times New Roman" w:cstheme="minorHAnsi"/>
          <w:bCs/>
          <w:sz w:val="24"/>
          <w:szCs w:val="24"/>
          <w:lang w:eastAsia="zh-CN"/>
        </w:rPr>
      </w:pPr>
      <w:r w:rsidRPr="00422288">
        <w:rPr>
          <w:rFonts w:eastAsia="Times New Roman" w:cstheme="minorHAnsi"/>
          <w:bCs/>
          <w:sz w:val="24"/>
          <w:szCs w:val="24"/>
          <w:lang w:eastAsia="zh-CN"/>
        </w:rPr>
        <w:t>Touwtje springen</w:t>
      </w:r>
    </w:p>
    <w:p w:rsidR="00422288" w:rsidRPr="00422288" w:rsidRDefault="00422288" w:rsidP="00422288">
      <w:pPr>
        <w:pStyle w:val="Lijstalinea"/>
        <w:numPr>
          <w:ilvl w:val="0"/>
          <w:numId w:val="18"/>
        </w:numPr>
        <w:spacing w:line="240" w:lineRule="auto"/>
        <w:rPr>
          <w:rFonts w:eastAsia="Times New Roman" w:cstheme="minorHAnsi"/>
          <w:bCs/>
          <w:sz w:val="24"/>
          <w:szCs w:val="24"/>
          <w:lang w:eastAsia="zh-CN"/>
        </w:rPr>
      </w:pPr>
      <w:r w:rsidRPr="00422288">
        <w:rPr>
          <w:rFonts w:eastAsia="Times New Roman" w:cstheme="minorHAnsi"/>
          <w:bCs/>
          <w:sz w:val="24"/>
          <w:szCs w:val="24"/>
          <w:lang w:eastAsia="zh-CN"/>
        </w:rPr>
        <w:t>Zwemmen in de natuur</w:t>
      </w:r>
    </w:p>
    <w:p w:rsidR="00422288" w:rsidRPr="00422288" w:rsidRDefault="00422288" w:rsidP="00422288">
      <w:pPr>
        <w:pStyle w:val="Lijstalinea"/>
        <w:numPr>
          <w:ilvl w:val="0"/>
          <w:numId w:val="18"/>
        </w:numPr>
        <w:spacing w:line="240" w:lineRule="auto"/>
        <w:rPr>
          <w:rFonts w:eastAsia="Times New Roman" w:cstheme="minorHAnsi"/>
          <w:bCs/>
          <w:sz w:val="24"/>
          <w:szCs w:val="24"/>
          <w:lang w:eastAsia="zh-CN"/>
        </w:rPr>
      </w:pPr>
      <w:r w:rsidRPr="00422288">
        <w:rPr>
          <w:rFonts w:eastAsia="Times New Roman" w:cstheme="minorHAnsi"/>
          <w:bCs/>
          <w:sz w:val="24"/>
          <w:szCs w:val="24"/>
          <w:lang w:eastAsia="zh-CN"/>
        </w:rPr>
        <w:t>Skeeleren</w:t>
      </w:r>
    </w:p>
    <w:p w:rsidR="00422288" w:rsidRPr="00422288" w:rsidRDefault="00422288" w:rsidP="00422288">
      <w:pPr>
        <w:spacing w:line="240" w:lineRule="auto"/>
        <w:rPr>
          <w:rFonts w:eastAsia="Times New Roman" w:cstheme="minorHAnsi"/>
          <w:bCs/>
          <w:sz w:val="24"/>
          <w:szCs w:val="24"/>
          <w:lang w:eastAsia="zh-CN"/>
        </w:rPr>
      </w:pPr>
    </w:p>
    <w:p w:rsidR="00422288" w:rsidRPr="00422288" w:rsidRDefault="00422288" w:rsidP="00422288">
      <w:pPr>
        <w:spacing w:line="240" w:lineRule="auto"/>
        <w:rPr>
          <w:rFonts w:eastAsia="Times New Roman" w:cstheme="minorHAnsi"/>
          <w:b/>
          <w:sz w:val="28"/>
          <w:szCs w:val="24"/>
          <w:lang w:eastAsia="zh-CN"/>
        </w:rPr>
      </w:pPr>
      <w:r w:rsidRPr="00422288">
        <w:rPr>
          <w:rFonts w:eastAsia="Times New Roman" w:cstheme="minorHAnsi"/>
          <w:b/>
          <w:sz w:val="28"/>
          <w:szCs w:val="24"/>
          <w:lang w:eastAsia="zh-CN"/>
        </w:rPr>
        <w:t xml:space="preserve">Bewegen </w:t>
      </w:r>
    </w:p>
    <w:p w:rsidR="00422288" w:rsidRPr="00422288" w:rsidRDefault="00422288" w:rsidP="00422288">
      <w:pPr>
        <w:tabs>
          <w:tab w:val="left" w:pos="0"/>
        </w:tabs>
        <w:spacing w:line="240" w:lineRule="auto"/>
        <w:rPr>
          <w:rFonts w:eastAsia="Times New Roman" w:cstheme="minorHAnsi"/>
          <w:sz w:val="24"/>
          <w:szCs w:val="24"/>
          <w:lang w:eastAsia="zh-CN"/>
        </w:rPr>
      </w:pPr>
      <w:r w:rsidRPr="00422288">
        <w:rPr>
          <w:rFonts w:eastAsia="Times New Roman" w:cstheme="minorHAnsi"/>
          <w:b/>
          <w:bCs/>
          <w:sz w:val="24"/>
          <w:szCs w:val="24"/>
          <w:lang w:eastAsia="zh-CN"/>
        </w:rPr>
        <w:t>Opdracht 4:</w:t>
      </w:r>
      <w:r w:rsidRPr="00422288">
        <w:rPr>
          <w:rFonts w:eastAsia="Times New Roman" w:cstheme="minorHAnsi"/>
          <w:sz w:val="24"/>
          <w:szCs w:val="24"/>
          <w:lang w:eastAsia="zh-CN"/>
        </w:rPr>
        <w:t xml:space="preserve"> Zoek een filmpje uit op Youtube van welke soort workout je leuk lijkt, en ga deze thuis uitvoeren. </w:t>
      </w:r>
      <w:r w:rsidRPr="00422288">
        <w:rPr>
          <w:rFonts w:eastAsia="Times New Roman" w:cstheme="minorHAnsi"/>
          <w:sz w:val="24"/>
          <w:szCs w:val="24"/>
          <w:lang w:eastAsia="zh-CN"/>
        </w:rPr>
        <w:br/>
      </w:r>
    </w:p>
    <w:p w:rsidR="00422288" w:rsidRPr="00422288" w:rsidRDefault="00BC3F05" w:rsidP="00422288">
      <w:pPr>
        <w:tabs>
          <w:tab w:val="left" w:pos="0"/>
        </w:tabs>
        <w:spacing w:line="240" w:lineRule="auto"/>
        <w:jc w:val="center"/>
        <w:rPr>
          <w:rFonts w:eastAsia="Times New Roman" w:cstheme="minorHAnsi"/>
          <w:noProof/>
          <w:sz w:val="24"/>
          <w:szCs w:val="24"/>
          <w:lang w:eastAsia="zh-CN"/>
        </w:rPr>
      </w:pPr>
      <w:r>
        <w:rPr>
          <w:rFonts w:eastAsia="Times New Roman" w:cstheme="minorHAnsi"/>
          <w:noProof/>
          <w:sz w:val="24"/>
          <w:szCs w:val="24"/>
          <w:lang w:eastAsia="zh-CN"/>
        </w:rPr>
        <w:pict>
          <v:rect id="_x0000_i1025" style="width:449.05pt;height:.75pt" o:hrpct="990" o:hralign="center" o:hrstd="t" o:hr="t" fillcolor="#a0a0a0" stroked="f"/>
        </w:pict>
      </w:r>
    </w:p>
    <w:p w:rsidR="00422288" w:rsidRPr="00422288" w:rsidRDefault="00BC3F05" w:rsidP="00422288">
      <w:pPr>
        <w:tabs>
          <w:tab w:val="left" w:pos="0"/>
        </w:tabs>
        <w:spacing w:line="240" w:lineRule="auto"/>
        <w:jc w:val="center"/>
        <w:rPr>
          <w:rFonts w:eastAsia="Times New Roman" w:cstheme="minorHAnsi"/>
          <w:noProof/>
          <w:sz w:val="24"/>
          <w:szCs w:val="24"/>
          <w:lang w:eastAsia="zh-CN"/>
        </w:rPr>
      </w:pPr>
      <w:r>
        <w:rPr>
          <w:rFonts w:eastAsia="Times New Roman" w:cstheme="minorHAnsi"/>
          <w:noProof/>
          <w:sz w:val="24"/>
          <w:szCs w:val="24"/>
          <w:lang w:eastAsia="zh-CN"/>
        </w:rPr>
        <w:pict>
          <v:rect id="_x0000_i1026" style="width:449.05pt;height:.75pt" o:hrpct="990" o:hralign="center" o:hrstd="t" o:hr="t" fillcolor="#a0a0a0" stroked="f"/>
        </w:pict>
      </w:r>
    </w:p>
    <w:p w:rsidR="00422288" w:rsidRPr="00422288" w:rsidRDefault="00BC3F05" w:rsidP="00422288">
      <w:pPr>
        <w:tabs>
          <w:tab w:val="left" w:pos="0"/>
        </w:tabs>
        <w:spacing w:line="240" w:lineRule="auto"/>
        <w:jc w:val="center"/>
        <w:rPr>
          <w:rFonts w:eastAsia="Times New Roman" w:cstheme="minorHAnsi"/>
          <w:noProof/>
          <w:sz w:val="24"/>
          <w:szCs w:val="24"/>
          <w:lang w:eastAsia="zh-CN"/>
        </w:rPr>
      </w:pPr>
      <w:r>
        <w:rPr>
          <w:rFonts w:eastAsia="Times New Roman" w:cstheme="minorHAnsi"/>
          <w:noProof/>
          <w:sz w:val="24"/>
          <w:szCs w:val="24"/>
          <w:lang w:eastAsia="zh-CN"/>
        </w:rPr>
        <w:pict>
          <v:rect id="_x0000_i1027" style="width:449.05pt;height:.75pt" o:hrpct="990" o:hralign="center" o:hrstd="t" o:hr="t" fillcolor="#a0a0a0" stroked="f"/>
        </w:pict>
      </w:r>
    </w:p>
    <w:p w:rsidR="00453981" w:rsidRPr="00422288" w:rsidRDefault="00453981" w:rsidP="00453981">
      <w:pPr>
        <w:pStyle w:val="Kop3"/>
        <w:rPr>
          <w:rFonts w:asciiTheme="minorHAnsi" w:hAnsiTheme="minorHAnsi" w:cstheme="minorHAnsi"/>
        </w:rPr>
      </w:pPr>
    </w:p>
    <w:p w:rsidR="00422288" w:rsidRDefault="00422288" w:rsidP="00422288">
      <w:pPr>
        <w:rPr>
          <w:rFonts w:cstheme="minorHAnsi"/>
        </w:rPr>
      </w:pPr>
    </w:p>
    <w:p w:rsidR="00F37992" w:rsidRPr="00F37992" w:rsidRDefault="00F37992" w:rsidP="00F37992">
      <w:pPr>
        <w:rPr>
          <w:rFonts w:cstheme="majorHAnsi"/>
          <w:b/>
          <w:bCs/>
          <w:sz w:val="28"/>
          <w:szCs w:val="28"/>
        </w:rPr>
      </w:pPr>
      <w:r w:rsidRPr="00F37992">
        <w:rPr>
          <w:rFonts w:cstheme="majorHAnsi"/>
          <w:b/>
          <w:bCs/>
          <w:sz w:val="28"/>
          <w:szCs w:val="28"/>
        </w:rPr>
        <w:t>AANTEKENINGEN:</w:t>
      </w:r>
    </w:p>
    <w:p w:rsidR="00220763" w:rsidRDefault="00220763">
      <w:pPr>
        <w:rPr>
          <w:rFonts w:cstheme="minorHAnsi"/>
        </w:rPr>
      </w:pPr>
      <w:r>
        <w:rPr>
          <w:rFonts w:cstheme="minorHAnsi"/>
        </w:rPr>
        <w:br w:type="page"/>
      </w:r>
    </w:p>
    <w:p w:rsidR="00E5568F" w:rsidRDefault="00220763" w:rsidP="00220763">
      <w:pPr>
        <w:pStyle w:val="Kop2"/>
      </w:pPr>
      <w:bookmarkStart w:id="30" w:name="_Toc11678438"/>
      <w:r>
        <w:t>Bijlage 2</w:t>
      </w:r>
      <w:r w:rsidR="00725544">
        <w:t xml:space="preserve"> </w:t>
      </w:r>
      <w:r w:rsidR="00FB4205">
        <w:t>Uitwerking schijf van vijf</w:t>
      </w:r>
      <w:bookmarkEnd w:id="30"/>
    </w:p>
    <w:p w:rsidR="00C053BA" w:rsidRPr="00DE0E6E" w:rsidRDefault="00C053BA" w:rsidP="00C053BA"/>
    <w:tbl>
      <w:tblPr>
        <w:tblW w:w="8931" w:type="dxa"/>
        <w:tblBorders>
          <w:top w:val="single" w:sz="6" w:space="0" w:color="46B448"/>
          <w:left w:val="single" w:sz="6" w:space="0" w:color="46B448"/>
          <w:bottom w:val="single" w:sz="6" w:space="0" w:color="46B448"/>
          <w:right w:val="single" w:sz="6" w:space="0" w:color="46B448"/>
        </w:tblBorders>
        <w:tblCellMar>
          <w:left w:w="0" w:type="dxa"/>
          <w:right w:w="0" w:type="dxa"/>
        </w:tblCellMar>
        <w:tblLook w:val="04A0" w:firstRow="1" w:lastRow="0" w:firstColumn="1" w:lastColumn="0" w:noHBand="0" w:noVBand="1"/>
      </w:tblPr>
      <w:tblGrid>
        <w:gridCol w:w="4605"/>
        <w:gridCol w:w="4326"/>
      </w:tblGrid>
      <w:tr w:rsidR="00C053BA" w:rsidRPr="00C053BA" w:rsidTr="00C053BA">
        <w:tc>
          <w:tcPr>
            <w:tcW w:w="4605" w:type="dxa"/>
            <w:tcBorders>
              <w:top w:val="single" w:sz="48" w:space="0" w:color="46B448"/>
              <w:left w:val="nil"/>
              <w:bottom w:val="nil"/>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Groente in de Schijf van Vijf</w:t>
            </w:r>
          </w:p>
        </w:tc>
        <w:tc>
          <w:tcPr>
            <w:tcW w:w="4326" w:type="dxa"/>
            <w:tcBorders>
              <w:top w:val="single" w:sz="48" w:space="0" w:color="46B448"/>
              <w:left w:val="nil"/>
              <w:bottom w:val="nil"/>
              <w:right w:val="nil"/>
            </w:tcBorders>
            <w:shd w:val="clear" w:color="auto" w:fill="F2F2F2"/>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Niet in de Schijf van Vijf</w:t>
            </w:r>
          </w:p>
        </w:tc>
      </w:tr>
      <w:tr w:rsidR="00C053BA" w:rsidRPr="00C053BA" w:rsidTr="00C053BA">
        <w:tc>
          <w:tcPr>
            <w:tcW w:w="4605" w:type="dxa"/>
            <w:tcBorders>
              <w:top w:val="single" w:sz="6" w:space="0" w:color="46B448"/>
              <w:left w:val="nil"/>
              <w:bottom w:val="nil"/>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Verse groente</w:t>
            </w:r>
            <w:r w:rsidRPr="00C053BA">
              <w:rPr>
                <w:rFonts w:eastAsia="Times New Roman" w:cs="Times New Roman"/>
                <w:color w:val="000000"/>
                <w:lang w:eastAsia="nl-NL"/>
              </w:rPr>
              <w:br/>
              <w:t>- Voorgesneden groente</w:t>
            </w:r>
            <w:r w:rsidRPr="00C053BA">
              <w:rPr>
                <w:rFonts w:eastAsia="Times New Roman" w:cs="Times New Roman"/>
                <w:color w:val="000000"/>
                <w:lang w:eastAsia="nl-NL"/>
              </w:rPr>
              <w:br/>
              <w:t>- Diepvriesgroente zonder toegevoegd suiker en zout</w:t>
            </w:r>
            <w:r w:rsidRPr="00C053BA">
              <w:rPr>
                <w:rFonts w:eastAsia="Times New Roman" w:cs="Times New Roman"/>
                <w:color w:val="000000"/>
                <w:lang w:eastAsia="nl-NL"/>
              </w:rPr>
              <w:br/>
              <w:t>- Groente in blik of glas zonder toegevoegd suiker of zout</w:t>
            </w:r>
            <w:r w:rsidRPr="00C053BA">
              <w:rPr>
                <w:rFonts w:eastAsia="Times New Roman" w:cs="Times New Roman"/>
                <w:color w:val="000000"/>
                <w:lang w:eastAsia="nl-NL"/>
              </w:rPr>
              <w:br/>
              <w:t>- Gepureerde groente zonder toegevoegd suiker of zout</w:t>
            </w:r>
          </w:p>
        </w:tc>
        <w:tc>
          <w:tcPr>
            <w:tcW w:w="4326" w:type="dxa"/>
            <w:tcBorders>
              <w:top w:val="single" w:sz="6" w:space="0" w:color="46B448"/>
              <w:left w:val="nil"/>
              <w:bottom w:val="nil"/>
              <w:right w:val="nil"/>
            </w:tcBorders>
            <w:shd w:val="clear" w:color="auto" w:fill="F2F2F2"/>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Groente in blik of pot met toegevoegd suiker of zout </w:t>
            </w:r>
            <w:r w:rsidRPr="00C053BA">
              <w:rPr>
                <w:rFonts w:eastAsia="Times New Roman" w:cs="Times New Roman"/>
                <w:color w:val="000000"/>
                <w:lang w:eastAsia="nl-NL"/>
              </w:rPr>
              <w:br/>
              <w:t>- Groentesap</w:t>
            </w:r>
            <w:r w:rsidRPr="00C053BA">
              <w:rPr>
                <w:rFonts w:eastAsia="Times New Roman" w:cs="Times New Roman"/>
                <w:color w:val="000000"/>
                <w:lang w:eastAsia="nl-NL"/>
              </w:rPr>
              <w:br/>
              <w:t>- Groente a la crème </w:t>
            </w:r>
            <w:r w:rsidRPr="00C053BA">
              <w:rPr>
                <w:rFonts w:eastAsia="Times New Roman" w:cs="Times New Roman"/>
                <w:color w:val="000000"/>
                <w:lang w:eastAsia="nl-NL"/>
              </w:rPr>
              <w:br/>
              <w:t>- Soepen met groenten</w:t>
            </w:r>
            <w:r w:rsidRPr="00C053BA">
              <w:rPr>
                <w:rFonts w:eastAsia="Times New Roman" w:cs="Times New Roman"/>
                <w:color w:val="000000"/>
                <w:lang w:eastAsia="nl-NL"/>
              </w:rPr>
              <w:br/>
              <w:t>- Groente verwerkt in de producten die niet in de Schijf van Vijf staan.</w:t>
            </w:r>
          </w:p>
        </w:tc>
      </w:tr>
    </w:tbl>
    <w:p w:rsidR="00C053BA" w:rsidRPr="00C053BA" w:rsidRDefault="00C053BA" w:rsidP="00C053BA">
      <w:pPr>
        <w:spacing w:line="240" w:lineRule="auto"/>
        <w:rPr>
          <w:rFonts w:eastAsia="Times New Roman" w:cs="Times New Roman"/>
          <w:lang w:eastAsia="nl-NL"/>
        </w:rPr>
      </w:pPr>
    </w:p>
    <w:tbl>
      <w:tblPr>
        <w:tblW w:w="0" w:type="auto"/>
        <w:tblBorders>
          <w:top w:val="single" w:sz="6" w:space="0" w:color="46B448"/>
          <w:left w:val="single" w:sz="6" w:space="0" w:color="46B448"/>
          <w:bottom w:val="single" w:sz="6" w:space="0" w:color="46B448"/>
          <w:right w:val="single" w:sz="6" w:space="0" w:color="46B448"/>
        </w:tblBorders>
        <w:tblCellMar>
          <w:left w:w="0" w:type="dxa"/>
          <w:right w:w="0" w:type="dxa"/>
        </w:tblCellMar>
        <w:tblLook w:val="04A0" w:firstRow="1" w:lastRow="0" w:firstColumn="1" w:lastColumn="0" w:noHBand="0" w:noVBand="1"/>
      </w:tblPr>
      <w:tblGrid>
        <w:gridCol w:w="4425"/>
        <w:gridCol w:w="4506"/>
      </w:tblGrid>
      <w:tr w:rsidR="00C053BA" w:rsidRPr="00C053BA" w:rsidTr="00C053BA">
        <w:tc>
          <w:tcPr>
            <w:tcW w:w="4425" w:type="dxa"/>
            <w:tcBorders>
              <w:top w:val="single" w:sz="48" w:space="0" w:color="46B448"/>
              <w:left w:val="nil"/>
              <w:bottom w:val="nil"/>
              <w:right w:val="nil"/>
            </w:tcBorders>
            <w:tcMar>
              <w:top w:w="0" w:type="dxa"/>
              <w:left w:w="120" w:type="dxa"/>
              <w:bottom w:w="0" w:type="dxa"/>
              <w:right w:w="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Fruit in de Schijf van Vijf</w:t>
            </w:r>
          </w:p>
        </w:tc>
        <w:tc>
          <w:tcPr>
            <w:tcW w:w="4506" w:type="dxa"/>
            <w:tcBorders>
              <w:top w:val="single" w:sz="48" w:space="0" w:color="46B448"/>
              <w:left w:val="nil"/>
              <w:bottom w:val="nil"/>
              <w:right w:val="nil"/>
            </w:tcBorders>
            <w:shd w:val="clear" w:color="auto" w:fill="F2F2F2"/>
            <w:tcMar>
              <w:top w:w="0" w:type="dxa"/>
              <w:left w:w="120" w:type="dxa"/>
              <w:bottom w:w="0" w:type="dxa"/>
              <w:right w:w="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Niet in de Schijf van Vijf</w:t>
            </w:r>
          </w:p>
        </w:tc>
      </w:tr>
      <w:tr w:rsidR="00C053BA" w:rsidRPr="00C053BA" w:rsidTr="00C053BA">
        <w:tc>
          <w:tcPr>
            <w:tcW w:w="4425" w:type="dxa"/>
            <w:tcBorders>
              <w:top w:val="single" w:sz="6" w:space="0" w:color="46B448"/>
              <w:left w:val="single" w:sz="6" w:space="0" w:color="46B448"/>
              <w:bottom w:val="single" w:sz="6" w:space="0" w:color="46B448"/>
              <w:right w:val="nil"/>
            </w:tcBorders>
            <w:tcMar>
              <w:top w:w="0" w:type="dxa"/>
              <w:left w:w="120" w:type="dxa"/>
              <w:bottom w:w="0" w:type="dxa"/>
              <w:right w:w="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Vers fruit</w:t>
            </w:r>
            <w:r w:rsidRPr="00C053BA">
              <w:rPr>
                <w:rFonts w:eastAsia="Times New Roman" w:cs="Times New Roman"/>
                <w:color w:val="000000"/>
                <w:lang w:eastAsia="nl-NL"/>
              </w:rPr>
              <w:br/>
              <w:t>- Voorgesneden fruit</w:t>
            </w:r>
            <w:r w:rsidRPr="00C053BA">
              <w:rPr>
                <w:rFonts w:eastAsia="Times New Roman" w:cs="Times New Roman"/>
                <w:color w:val="000000"/>
                <w:lang w:eastAsia="nl-NL"/>
              </w:rPr>
              <w:br/>
              <w:t>- Diepvriesfruit zonder toegevoegd suiker</w:t>
            </w:r>
            <w:r w:rsidRPr="00C053BA">
              <w:rPr>
                <w:rFonts w:eastAsia="Times New Roman" w:cs="Times New Roman"/>
                <w:color w:val="000000"/>
                <w:lang w:eastAsia="nl-NL"/>
              </w:rPr>
              <w:br/>
              <w:t>- Gedroogd fruit zonder toegevoegd suiker (beperkt, maximaal een handje per dag)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0725C31D" wp14:editId="4EBAEFF9">
                      <wp:extent cx="152400" cy="152400"/>
                      <wp:effectExtent l="0" t="0" r="0" b="0"/>
                      <wp:docPr id="22" name="Rechthoek 22"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79C280" id="Rechthoek 22"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CAuDud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br/>
              <w:t>- Uitgelekt fruit in blik op sap (beperkt)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74950563" wp14:editId="13FC9051">
                      <wp:extent cx="152400" cy="152400"/>
                      <wp:effectExtent l="0" t="0" r="0" b="0"/>
                      <wp:docPr id="21" name="Rechthoek 21"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7856F" id="Rechthoek 21"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AeMk8mvgIA&#10;AMwFAAAOAAAAAAAAAAAAAAAAAC4CAABkcnMvZTJvRG9jLnhtbFBLAQItABQABgAIAAAAIQBkVPuT&#10;2AAAAAMBAAAPAAAAAAAAAAAAAAAAABgFAABkcnMvZG93bnJldi54bWxQSwUGAAAAAAQABADzAAAA&#10;HQYAAAAA&#10;" filled="f" stroked="f">
                      <o:lock v:ext="edit" aspectratio="t"/>
                      <w10:anchorlock/>
                    </v:rect>
                  </w:pict>
                </mc:Fallback>
              </mc:AlternateContent>
            </w:r>
          </w:p>
        </w:tc>
        <w:tc>
          <w:tcPr>
            <w:tcW w:w="4506" w:type="dxa"/>
            <w:tcBorders>
              <w:top w:val="single" w:sz="6" w:space="0" w:color="46B448"/>
              <w:left w:val="nil"/>
              <w:bottom w:val="single" w:sz="6" w:space="0" w:color="46B448"/>
              <w:right w:val="single" w:sz="6" w:space="0" w:color="46B448"/>
            </w:tcBorders>
            <w:shd w:val="clear" w:color="auto" w:fill="F2F2F2"/>
            <w:tcMar>
              <w:top w:w="0" w:type="dxa"/>
              <w:left w:w="120" w:type="dxa"/>
              <w:bottom w:w="0" w:type="dxa"/>
              <w:right w:w="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Fruit in blik op siroop</w:t>
            </w:r>
            <w:r w:rsidRPr="00C053BA">
              <w:rPr>
                <w:rFonts w:eastAsia="Times New Roman" w:cs="Times New Roman"/>
                <w:color w:val="000000"/>
                <w:lang w:eastAsia="nl-NL"/>
              </w:rPr>
              <w:br/>
              <w:t>- Vruchtensap</w:t>
            </w:r>
            <w:r w:rsidRPr="00C053BA">
              <w:rPr>
                <w:rFonts w:eastAsia="Times New Roman" w:cs="Times New Roman"/>
                <w:color w:val="000000"/>
                <w:lang w:eastAsia="nl-NL"/>
              </w:rPr>
              <w:br/>
              <w:t>- Gedroogd fruit met toegevoegd suiker </w:t>
            </w:r>
            <w:r w:rsidRPr="00C053BA">
              <w:rPr>
                <w:rFonts w:eastAsia="Times New Roman" w:cs="Times New Roman"/>
                <w:color w:val="000000"/>
                <w:lang w:eastAsia="nl-NL"/>
              </w:rPr>
              <w:br/>
              <w:t>- Kokos</w:t>
            </w:r>
            <w:r w:rsidRPr="00C053BA">
              <w:rPr>
                <w:rFonts w:eastAsia="Times New Roman" w:cs="Times New Roman"/>
                <w:color w:val="000000"/>
                <w:lang w:eastAsia="nl-NL"/>
              </w:rPr>
              <w:br/>
              <w:t>- Olijven</w:t>
            </w:r>
          </w:p>
        </w:tc>
      </w:tr>
    </w:tbl>
    <w:p w:rsidR="00C053BA" w:rsidRPr="00C053BA" w:rsidRDefault="00C053BA" w:rsidP="00C053BA">
      <w:pPr>
        <w:spacing w:line="240" w:lineRule="auto"/>
        <w:rPr>
          <w:rFonts w:eastAsia="Times New Roman" w:cs="Times New Roman"/>
          <w:lang w:eastAsia="nl-NL"/>
        </w:rPr>
      </w:pPr>
    </w:p>
    <w:tbl>
      <w:tblPr>
        <w:tblW w:w="8923" w:type="dxa"/>
        <w:tblCellMar>
          <w:top w:w="120" w:type="dxa"/>
          <w:left w:w="120" w:type="dxa"/>
          <w:bottom w:w="120" w:type="dxa"/>
          <w:right w:w="120" w:type="dxa"/>
        </w:tblCellMar>
        <w:tblLook w:val="04A0" w:firstRow="1" w:lastRow="0" w:firstColumn="1" w:lastColumn="0" w:noHBand="0" w:noVBand="1"/>
      </w:tblPr>
      <w:tblGrid>
        <w:gridCol w:w="4460"/>
        <w:gridCol w:w="4463"/>
      </w:tblGrid>
      <w:tr w:rsidR="00C053BA" w:rsidRPr="00C053BA" w:rsidTr="00C053BA">
        <w:tc>
          <w:tcPr>
            <w:tcW w:w="4460" w:type="dxa"/>
            <w:tcBorders>
              <w:top w:val="single" w:sz="36" w:space="0" w:color="F4D200"/>
              <w:left w:val="single" w:sz="6" w:space="0" w:color="F4D200"/>
              <w:bottom w:val="single" w:sz="6" w:space="0" w:color="F4D200"/>
              <w:right w:val="nil"/>
            </w:tcBorders>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Smeer- en bereidingsvetten in de Schijf van Vijf</w:t>
            </w:r>
          </w:p>
        </w:tc>
        <w:tc>
          <w:tcPr>
            <w:tcW w:w="4463" w:type="dxa"/>
            <w:tcBorders>
              <w:top w:val="single" w:sz="36" w:space="0" w:color="F4D200"/>
              <w:left w:val="nil"/>
              <w:bottom w:val="single" w:sz="6" w:space="0" w:color="F4D200"/>
              <w:right w:val="single" w:sz="6" w:space="0" w:color="F4D200"/>
            </w:tcBorders>
            <w:shd w:val="clear" w:color="auto" w:fill="FEFFE6"/>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Niet in de Schijf van Vijf</w:t>
            </w:r>
          </w:p>
        </w:tc>
      </w:tr>
      <w:tr w:rsidR="00C053BA" w:rsidRPr="00C053BA" w:rsidTr="00C053BA">
        <w:tc>
          <w:tcPr>
            <w:tcW w:w="4460" w:type="dxa"/>
            <w:tcBorders>
              <w:top w:val="single" w:sz="6" w:space="0" w:color="F4D200"/>
              <w:left w:val="single" w:sz="6" w:space="0" w:color="F4D200"/>
              <w:bottom w:val="single" w:sz="6" w:space="0" w:color="F4D200"/>
              <w:right w:val="nil"/>
            </w:tcBorders>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Zachte margarine of halvarine voor op brood </w:t>
            </w:r>
            <w:r w:rsidRPr="00C053BA">
              <w:rPr>
                <w:rFonts w:eastAsia="Times New Roman" w:cs="Times New Roman"/>
                <w:color w:val="000000"/>
                <w:lang w:eastAsia="nl-NL"/>
              </w:rPr>
              <w:br/>
              <w:t>- Vloeibare margarine en vloeibaar bak-en-braadvet </w:t>
            </w:r>
            <w:r w:rsidRPr="00C053BA">
              <w:rPr>
                <w:rFonts w:eastAsia="Times New Roman" w:cs="Times New Roman"/>
                <w:color w:val="000000"/>
                <w:lang w:eastAsia="nl-NL"/>
              </w:rPr>
              <w:br/>
              <w:t>- De meeste plantaardige oliën, zoals olijfolie en zonnebloemolie </w:t>
            </w:r>
          </w:p>
        </w:tc>
        <w:tc>
          <w:tcPr>
            <w:tcW w:w="4463" w:type="dxa"/>
            <w:tcBorders>
              <w:top w:val="single" w:sz="6" w:space="0" w:color="F4D200"/>
              <w:left w:val="nil"/>
              <w:bottom w:val="single" w:sz="6" w:space="0" w:color="F4D200"/>
              <w:right w:val="single" w:sz="6" w:space="0" w:color="F4D200"/>
            </w:tcBorders>
            <w:shd w:val="clear" w:color="auto" w:fill="FEFFE6"/>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Harde margarine</w:t>
            </w:r>
            <w:r w:rsidRPr="00C053BA">
              <w:rPr>
                <w:rFonts w:eastAsia="Times New Roman" w:cs="Times New Roman"/>
                <w:color w:val="000000"/>
                <w:lang w:eastAsia="nl-NL"/>
              </w:rPr>
              <w:br/>
              <w:t>- Hard bak- en braadvet</w:t>
            </w:r>
            <w:r w:rsidRPr="00C053BA">
              <w:rPr>
                <w:rFonts w:eastAsia="Times New Roman" w:cs="Times New Roman"/>
                <w:color w:val="000000"/>
                <w:lang w:eastAsia="nl-NL"/>
              </w:rPr>
              <w:br/>
              <w:t>- Hard frituurvet</w:t>
            </w:r>
            <w:r w:rsidRPr="00C053BA">
              <w:rPr>
                <w:rFonts w:eastAsia="Times New Roman" w:cs="Times New Roman"/>
                <w:color w:val="000000"/>
                <w:lang w:eastAsia="nl-NL"/>
              </w:rPr>
              <w:br/>
              <w:t>- Roomboter</w:t>
            </w:r>
            <w:r w:rsidRPr="00C053BA">
              <w:rPr>
                <w:rFonts w:eastAsia="Times New Roman" w:cs="Times New Roman"/>
                <w:color w:val="000000"/>
                <w:lang w:eastAsia="nl-NL"/>
              </w:rPr>
              <w:br/>
              <w:t>- Kokosvet (kokosolie)</w:t>
            </w:r>
            <w:r w:rsidRPr="00C053BA">
              <w:rPr>
                <w:rFonts w:eastAsia="Times New Roman" w:cs="Times New Roman"/>
                <w:color w:val="000000"/>
                <w:lang w:eastAsia="nl-NL"/>
              </w:rPr>
              <w:br/>
              <w:t>- Palmolie</w:t>
            </w:r>
          </w:p>
        </w:tc>
      </w:tr>
    </w:tbl>
    <w:p w:rsidR="00C053BA" w:rsidRPr="00C053BA" w:rsidRDefault="00C053BA" w:rsidP="00C053BA">
      <w:pPr>
        <w:spacing w:line="240" w:lineRule="auto"/>
        <w:rPr>
          <w:rFonts w:eastAsia="Times New Roman" w:cs="Times New Roman"/>
          <w:lang w:eastAsia="nl-NL"/>
        </w:rPr>
      </w:pPr>
    </w:p>
    <w:tbl>
      <w:tblPr>
        <w:tblW w:w="8923" w:type="dxa"/>
        <w:tblBorders>
          <w:top w:val="single" w:sz="6" w:space="0" w:color="E780AD"/>
          <w:left w:val="single" w:sz="6" w:space="0" w:color="E780AD"/>
          <w:bottom w:val="single" w:sz="6" w:space="0" w:color="E780AD"/>
          <w:right w:val="single" w:sz="6" w:space="0" w:color="E780AD"/>
        </w:tblBorders>
        <w:tblCellMar>
          <w:left w:w="0" w:type="dxa"/>
          <w:right w:w="0" w:type="dxa"/>
        </w:tblCellMar>
        <w:tblLook w:val="04A0" w:firstRow="1" w:lastRow="0" w:firstColumn="1" w:lastColumn="0" w:noHBand="0" w:noVBand="1"/>
      </w:tblPr>
      <w:tblGrid>
        <w:gridCol w:w="4605"/>
        <w:gridCol w:w="4318"/>
      </w:tblGrid>
      <w:tr w:rsidR="00C053BA" w:rsidRPr="00C053BA" w:rsidTr="00C053BA">
        <w:tc>
          <w:tcPr>
            <w:tcW w:w="4605" w:type="dxa"/>
            <w:tcBorders>
              <w:top w:val="single" w:sz="36" w:space="0" w:color="E780AD"/>
              <w:left w:val="single" w:sz="6" w:space="0" w:color="E780AD"/>
              <w:bottom w:val="single" w:sz="6" w:space="0" w:color="E780AD"/>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Vis, peulvruchten, vlees, ei in de Schijf van Vijf</w:t>
            </w:r>
          </w:p>
        </w:tc>
        <w:tc>
          <w:tcPr>
            <w:tcW w:w="4318" w:type="dxa"/>
            <w:tcBorders>
              <w:top w:val="single" w:sz="36" w:space="0" w:color="E780AD"/>
              <w:left w:val="nil"/>
              <w:bottom w:val="single" w:sz="6" w:space="0" w:color="E780AD"/>
              <w:right w:val="single" w:sz="6" w:space="0" w:color="E780AD"/>
            </w:tcBorders>
            <w:shd w:val="clear" w:color="auto" w:fill="FDF2F7"/>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Niet in de Schijf van Vijf</w:t>
            </w:r>
          </w:p>
        </w:tc>
      </w:tr>
      <w:tr w:rsidR="00C053BA" w:rsidRPr="00C053BA" w:rsidTr="00C053BA">
        <w:tc>
          <w:tcPr>
            <w:tcW w:w="4605" w:type="dxa"/>
            <w:tcBorders>
              <w:top w:val="nil"/>
              <w:left w:val="nil"/>
              <w:bottom w:val="nil"/>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Vis (vooral vette vis)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5B3935E3" wp14:editId="3CD523BA">
                      <wp:extent cx="152400" cy="152400"/>
                      <wp:effectExtent l="0" t="0" r="0" b="0"/>
                      <wp:docPr id="20" name="Rechthoek 20"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5747F6" id="Rechthoek 20"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CUS2NP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Schaal- en schelpdieren</w:t>
            </w:r>
            <w:r w:rsidRPr="00C053BA">
              <w:rPr>
                <w:rFonts w:eastAsia="Times New Roman" w:cs="Times New Roman"/>
                <w:color w:val="000000"/>
                <w:lang w:eastAsia="nl-NL"/>
              </w:rPr>
              <w:br/>
              <w:t>- Peulvruchten, zoals linzen en bruine bonen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57C85D60" wp14:editId="3CB31EAA">
                      <wp:extent cx="152400" cy="152400"/>
                      <wp:effectExtent l="0" t="0" r="0" b="0"/>
                      <wp:docPr id="19" name="Rechthoek 19"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A60F4" id="Rechthoek 19"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AFOMLO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Onbewerkt vlees, zoals kipfilet, kipdrumstick, kalkoenfilet, (extra) mager gehakt, biefstuk, magere runderlappen, sukadelap, varkenshaas, haaskarbonades, magere varkenslappen, varkensfiletlapjes, varkensschouderkarbonade, hamlap en mager lamsvlees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3EAC4416" wp14:editId="71BCE225">
                      <wp:extent cx="152400" cy="152400"/>
                      <wp:effectExtent l="0" t="0" r="0" b="0"/>
                      <wp:docPr id="18" name="Rechthoek 18"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9914A" id="Rechthoek 18"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CPQe6n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Eieren</w:t>
            </w:r>
            <w:r w:rsidRPr="00C053BA">
              <w:rPr>
                <w:rFonts w:eastAsia="Times New Roman" w:cs="Times New Roman"/>
                <w:color w:val="000000"/>
                <w:lang w:eastAsia="nl-NL"/>
              </w:rPr>
              <w:br/>
              <w:t>- Tofu en tempé</w:t>
            </w:r>
            <w:r w:rsidRPr="00C053BA">
              <w:rPr>
                <w:rFonts w:eastAsia="Times New Roman" w:cs="Times New Roman"/>
                <w:color w:val="000000"/>
                <w:lang w:eastAsia="nl-NL"/>
              </w:rPr>
              <w:br/>
              <w:t>- Kant-en-klare vegetarische burgers, stukjes of balletjes met niet te veel zout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763CA3B1" wp14:editId="0F60C00E">
                      <wp:extent cx="152400" cy="152400"/>
                      <wp:effectExtent l="0" t="0" r="0" b="0"/>
                      <wp:docPr id="23" name="Rechthoek 23"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FAA479" id="Rechthoek 23"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AKwRf0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p>
        </w:tc>
        <w:tc>
          <w:tcPr>
            <w:tcW w:w="4318" w:type="dxa"/>
            <w:tcBorders>
              <w:top w:val="nil"/>
              <w:left w:val="nil"/>
              <w:bottom w:val="nil"/>
              <w:right w:val="nil"/>
            </w:tcBorders>
            <w:shd w:val="clear" w:color="auto" w:fill="FDF2F7"/>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Alle vleeswaren, zoals worst, ham of paté</w:t>
            </w:r>
            <w:r w:rsidRPr="00C053BA">
              <w:rPr>
                <w:rFonts w:eastAsia="Times New Roman" w:cs="Times New Roman"/>
                <w:color w:val="000000"/>
                <w:lang w:eastAsia="nl-NL"/>
              </w:rPr>
              <w:br/>
              <w:t>- Bewerkt vlees, zoals hamburger, worst en gemarineerd vlees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0DB48B37" wp14:editId="624D844F">
                      <wp:extent cx="152400" cy="152400"/>
                      <wp:effectExtent l="0" t="0" r="0" b="0"/>
                      <wp:docPr id="24" name="Rechthoek 24"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EDE26B" id="Rechthoek 24"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D9q6Mw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br/>
              <w:t>- Vette vleessoorten, zoals speklap, gehakt, spare ribs, lamskotelet en lamskarbonade </w:t>
            </w:r>
            <w:r w:rsidRPr="00C053BA">
              <w:rPr>
                <w:rFonts w:eastAsia="Times New Roman" w:cs="Times New Roman"/>
                <w:color w:val="000000"/>
                <w:lang w:eastAsia="nl-NL"/>
              </w:rPr>
              <w:br/>
              <w:t>- Peulvruchten uit blik met toegevoegd suiker of te veel zout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52D9C7E7" wp14:editId="07D6D6C4">
                      <wp:extent cx="152400" cy="152400"/>
                      <wp:effectExtent l="0" t="0" r="0" b="0"/>
                      <wp:docPr id="25" name="Rechthoek 25"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0309F5" id="Rechthoek 25"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Kant-en-klare vegetarische burgers, stukjes of balletjes met te veel zout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57F9DB9E" wp14:editId="276B2201">
                      <wp:extent cx="152400" cy="152400"/>
                      <wp:effectExtent l="0" t="0" r="0" b="0"/>
                      <wp:docPr id="14" name="Rechthoek 14"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E5D139" id="Rechthoek 14"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A0Ya8n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p>
        </w:tc>
      </w:tr>
    </w:tbl>
    <w:p w:rsidR="00C053BA" w:rsidRPr="00C053BA" w:rsidRDefault="00C053BA" w:rsidP="00C053BA">
      <w:pPr>
        <w:spacing w:line="240" w:lineRule="auto"/>
        <w:rPr>
          <w:rFonts w:eastAsia="Times New Roman" w:cs="Times New Roman"/>
          <w:lang w:eastAsia="nl-NL"/>
        </w:rPr>
      </w:pPr>
    </w:p>
    <w:tbl>
      <w:tblPr>
        <w:tblW w:w="8923" w:type="dxa"/>
        <w:tblBorders>
          <w:top w:val="single" w:sz="6" w:space="0" w:color="E780AD"/>
          <w:left w:val="single" w:sz="6" w:space="0" w:color="E780AD"/>
          <w:bottom w:val="single" w:sz="6" w:space="0" w:color="E780AD"/>
          <w:right w:val="single" w:sz="6" w:space="0" w:color="E780AD"/>
        </w:tblBorders>
        <w:tblCellMar>
          <w:left w:w="0" w:type="dxa"/>
          <w:right w:w="0" w:type="dxa"/>
        </w:tblCellMar>
        <w:tblLook w:val="04A0" w:firstRow="1" w:lastRow="0" w:firstColumn="1" w:lastColumn="0" w:noHBand="0" w:noVBand="1"/>
      </w:tblPr>
      <w:tblGrid>
        <w:gridCol w:w="4605"/>
        <w:gridCol w:w="4318"/>
      </w:tblGrid>
      <w:tr w:rsidR="00C053BA" w:rsidRPr="00C053BA" w:rsidTr="00C053BA">
        <w:tc>
          <w:tcPr>
            <w:tcW w:w="4605" w:type="dxa"/>
            <w:tcBorders>
              <w:top w:val="single" w:sz="36" w:space="0" w:color="E780AD"/>
              <w:left w:val="single" w:sz="6" w:space="0" w:color="E780AD"/>
              <w:bottom w:val="single" w:sz="6" w:space="0" w:color="E780AD"/>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Zuivel in de Schijf van Vijf</w:t>
            </w:r>
          </w:p>
        </w:tc>
        <w:tc>
          <w:tcPr>
            <w:tcW w:w="4318" w:type="dxa"/>
            <w:tcBorders>
              <w:top w:val="single" w:sz="36" w:space="0" w:color="E780AD"/>
              <w:left w:val="nil"/>
              <w:bottom w:val="single" w:sz="6" w:space="0" w:color="E780AD"/>
              <w:right w:val="single" w:sz="6" w:space="0" w:color="E780AD"/>
            </w:tcBorders>
            <w:shd w:val="clear" w:color="auto" w:fill="FDF2F7"/>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Niet in de Schijf van Vijf</w:t>
            </w:r>
          </w:p>
        </w:tc>
      </w:tr>
      <w:tr w:rsidR="00C053BA" w:rsidRPr="00C053BA" w:rsidTr="00C053BA">
        <w:tc>
          <w:tcPr>
            <w:tcW w:w="4605" w:type="dxa"/>
            <w:tcBorders>
              <w:top w:val="nil"/>
              <w:left w:val="nil"/>
              <w:bottom w:val="nil"/>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Magere en halfvolle melk, karnemelk</w:t>
            </w:r>
            <w:r w:rsidRPr="00C053BA">
              <w:rPr>
                <w:rFonts w:eastAsia="Times New Roman" w:cs="Times New Roman"/>
                <w:color w:val="000000"/>
                <w:lang w:eastAsia="nl-NL"/>
              </w:rPr>
              <w:br/>
              <w:t>- Magere en halfvolle yoghurt </w:t>
            </w:r>
            <w:r w:rsidRPr="00C053BA">
              <w:rPr>
                <w:rFonts w:eastAsia="Times New Roman" w:cs="Times New Roman"/>
                <w:color w:val="000000"/>
                <w:lang w:eastAsia="nl-NL"/>
              </w:rPr>
              <w:br/>
              <w:t>- Magere kwark</w:t>
            </w:r>
            <w:r w:rsidRPr="00C053BA">
              <w:rPr>
                <w:rFonts w:eastAsia="Times New Roman" w:cs="Times New Roman"/>
                <w:color w:val="000000"/>
                <w:lang w:eastAsia="nl-NL"/>
              </w:rPr>
              <w:br/>
              <w:t>- Drinkyoghurt </w:t>
            </w:r>
            <w:r w:rsidRPr="00C053BA">
              <w:rPr>
                <w:rFonts w:eastAsia="Times New Roman" w:cs="Times New Roman"/>
                <w:color w:val="000000"/>
                <w:lang w:eastAsia="nl-NL"/>
              </w:rPr>
              <w:br/>
              <w:t>- Sojadrink met toegevoegd vitamine B12 en calcium</w:t>
            </w:r>
            <w:r w:rsidRPr="00C053BA">
              <w:rPr>
                <w:rFonts w:eastAsia="Times New Roman" w:cs="Times New Roman"/>
                <w:color w:val="000000"/>
                <w:lang w:eastAsia="nl-NL"/>
              </w:rPr>
              <w:br/>
              <w:t>- 10+, 20+ of 30+ kaas met niet te veel zout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54043F87" wp14:editId="4205FC9A">
                      <wp:extent cx="152400" cy="152400"/>
                      <wp:effectExtent l="0" t="0" r="0" b="0"/>
                      <wp:docPr id="13" name="Rechthoek 13"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A3EDD5" id="Rechthoek 13"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DDCxvj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Zuivelspread</w:t>
            </w:r>
            <w:r w:rsidRPr="00C053BA">
              <w:rPr>
                <w:rFonts w:eastAsia="Times New Roman" w:cs="Times New Roman"/>
                <w:color w:val="000000"/>
                <w:lang w:eastAsia="nl-NL"/>
              </w:rPr>
              <w:br/>
              <w:t>- Hüttenkäse</w:t>
            </w:r>
            <w:r w:rsidRPr="00C053BA">
              <w:rPr>
                <w:rFonts w:eastAsia="Times New Roman" w:cs="Times New Roman"/>
                <w:color w:val="000000"/>
                <w:lang w:eastAsia="nl-NL"/>
              </w:rPr>
              <w:br/>
              <w:t>- Mozzarella</w:t>
            </w:r>
            <w:r w:rsidRPr="00C053BA">
              <w:rPr>
                <w:rFonts w:eastAsia="Times New Roman" w:cs="Times New Roman"/>
                <w:color w:val="000000"/>
                <w:lang w:eastAsia="nl-NL"/>
              </w:rPr>
              <w:br/>
              <w:t>- Verse geitenkaas</w:t>
            </w:r>
          </w:p>
        </w:tc>
        <w:tc>
          <w:tcPr>
            <w:tcW w:w="4318" w:type="dxa"/>
            <w:tcBorders>
              <w:top w:val="nil"/>
              <w:left w:val="nil"/>
              <w:bottom w:val="nil"/>
              <w:right w:val="nil"/>
            </w:tcBorders>
            <w:shd w:val="clear" w:color="auto" w:fill="FDF2F7"/>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Zuivel- en sojadrink met te veel suiker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7AB8829F" wp14:editId="1378166F">
                      <wp:extent cx="152400" cy="152400"/>
                      <wp:effectExtent l="0" t="0" r="0" b="0"/>
                      <wp:docPr id="12" name="Rechthoek 12"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99B09" id="Rechthoek 12"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Pudding en toetjes met toegevoegd suiker</w:t>
            </w:r>
            <w:r w:rsidRPr="00C053BA">
              <w:rPr>
                <w:rFonts w:eastAsia="Times New Roman" w:cs="Times New Roman"/>
                <w:color w:val="000000"/>
                <w:lang w:eastAsia="nl-NL"/>
              </w:rPr>
              <w:br/>
              <w:t>- Volle melk en volle yoghurt</w:t>
            </w:r>
            <w:r w:rsidRPr="00C053BA">
              <w:rPr>
                <w:rFonts w:eastAsia="Times New Roman" w:cs="Times New Roman"/>
                <w:color w:val="000000"/>
                <w:lang w:eastAsia="nl-NL"/>
              </w:rPr>
              <w:br/>
              <w:t>- Rijstdrink en amandeldrink</w:t>
            </w:r>
            <w:r w:rsidRPr="00C053BA">
              <w:rPr>
                <w:rFonts w:eastAsia="Times New Roman" w:cs="Times New Roman"/>
                <w:color w:val="000000"/>
                <w:lang w:eastAsia="nl-NL"/>
              </w:rPr>
              <w:br/>
              <w:t>- Vla</w:t>
            </w:r>
            <w:r w:rsidRPr="00C053BA">
              <w:rPr>
                <w:rFonts w:eastAsia="Times New Roman" w:cs="Times New Roman"/>
                <w:color w:val="000000"/>
                <w:lang w:eastAsia="nl-NL"/>
              </w:rPr>
              <w:br/>
              <w:t>- Roomijs, softijs en yoghurtijs</w:t>
            </w:r>
            <w:r w:rsidRPr="00C053BA">
              <w:rPr>
                <w:rFonts w:eastAsia="Times New Roman" w:cs="Times New Roman"/>
                <w:color w:val="000000"/>
                <w:lang w:eastAsia="nl-NL"/>
              </w:rPr>
              <w:br/>
              <w:t>- 48+ en 60+ kaas</w:t>
            </w:r>
            <w:r w:rsidRPr="00C053BA">
              <w:rPr>
                <w:rFonts w:eastAsia="Times New Roman" w:cs="Times New Roman"/>
                <w:color w:val="000000"/>
                <w:lang w:eastAsia="nl-NL"/>
              </w:rPr>
              <w:br/>
              <w:t>- Feta</w:t>
            </w:r>
            <w:r w:rsidRPr="00C053BA">
              <w:rPr>
                <w:rFonts w:eastAsia="Times New Roman" w:cs="Times New Roman"/>
                <w:color w:val="000000"/>
                <w:lang w:eastAsia="nl-NL"/>
              </w:rPr>
              <w:br/>
              <w:t>- Crème fraîche, zure- en kookroom </w:t>
            </w:r>
            <w:r w:rsidRPr="00C053BA">
              <w:rPr>
                <w:rFonts w:eastAsia="Times New Roman" w:cs="Times New Roman"/>
                <w:color w:val="000000"/>
                <w:lang w:eastAsia="nl-NL"/>
              </w:rPr>
              <w:br/>
              <w:t>- Slagroom</w:t>
            </w:r>
          </w:p>
        </w:tc>
      </w:tr>
    </w:tbl>
    <w:p w:rsidR="00C053BA" w:rsidRPr="00C053BA" w:rsidRDefault="00C053BA" w:rsidP="00C053BA">
      <w:pPr>
        <w:spacing w:line="240" w:lineRule="auto"/>
        <w:rPr>
          <w:rFonts w:eastAsia="Times New Roman" w:cs="Times New Roman"/>
          <w:lang w:eastAsia="nl-NL"/>
        </w:rPr>
      </w:pPr>
    </w:p>
    <w:tbl>
      <w:tblPr>
        <w:tblW w:w="8923" w:type="dxa"/>
        <w:tblBorders>
          <w:top w:val="single" w:sz="6" w:space="0" w:color="E780AD"/>
          <w:left w:val="single" w:sz="6" w:space="0" w:color="E780AD"/>
          <w:bottom w:val="single" w:sz="6" w:space="0" w:color="E780AD"/>
          <w:right w:val="single" w:sz="6" w:space="0" w:color="E780AD"/>
        </w:tblBorders>
        <w:tblCellMar>
          <w:left w:w="0" w:type="dxa"/>
          <w:right w:w="0" w:type="dxa"/>
        </w:tblCellMar>
        <w:tblLook w:val="04A0" w:firstRow="1" w:lastRow="0" w:firstColumn="1" w:lastColumn="0" w:noHBand="0" w:noVBand="1"/>
      </w:tblPr>
      <w:tblGrid>
        <w:gridCol w:w="4605"/>
        <w:gridCol w:w="4318"/>
      </w:tblGrid>
      <w:tr w:rsidR="00C053BA" w:rsidRPr="00C053BA" w:rsidTr="00C053BA">
        <w:tc>
          <w:tcPr>
            <w:tcW w:w="4605" w:type="dxa"/>
            <w:tcBorders>
              <w:top w:val="single" w:sz="36" w:space="0" w:color="E780AD"/>
              <w:left w:val="single" w:sz="6" w:space="0" w:color="E780AD"/>
              <w:bottom w:val="single" w:sz="6" w:space="0" w:color="E780AD"/>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Noten in de Schijf van Vijf</w:t>
            </w:r>
          </w:p>
        </w:tc>
        <w:tc>
          <w:tcPr>
            <w:tcW w:w="4318" w:type="dxa"/>
            <w:tcBorders>
              <w:top w:val="single" w:sz="36" w:space="0" w:color="E780AD"/>
              <w:left w:val="nil"/>
              <w:bottom w:val="single" w:sz="6" w:space="0" w:color="E780AD"/>
              <w:right w:val="single" w:sz="6" w:space="0" w:color="E780AD"/>
            </w:tcBorders>
            <w:shd w:val="clear" w:color="auto" w:fill="FDF2F7"/>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Niet in de Schijf van Vijf</w:t>
            </w:r>
          </w:p>
        </w:tc>
      </w:tr>
      <w:tr w:rsidR="00C053BA" w:rsidRPr="00C053BA" w:rsidTr="00C053BA">
        <w:tc>
          <w:tcPr>
            <w:tcW w:w="4605" w:type="dxa"/>
            <w:tcBorders>
              <w:top w:val="nil"/>
              <w:left w:val="nil"/>
              <w:bottom w:val="nil"/>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Ongezouten noten en pinda’s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01015FCB" wp14:editId="2CC49C74">
                      <wp:extent cx="152400" cy="152400"/>
                      <wp:effectExtent l="0" t="0" r="0" b="0"/>
                      <wp:docPr id="11" name="Rechthoek 11"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31812" id="Rechthoek 11"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DX+EMx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br/>
              <w:t>- Notenpasta en pindakaas van 100% noten of pinda’s</w:t>
            </w:r>
          </w:p>
        </w:tc>
        <w:tc>
          <w:tcPr>
            <w:tcW w:w="4318" w:type="dxa"/>
            <w:tcBorders>
              <w:top w:val="nil"/>
              <w:left w:val="nil"/>
              <w:bottom w:val="nil"/>
              <w:right w:val="nil"/>
            </w:tcBorders>
            <w:shd w:val="clear" w:color="auto" w:fill="FDF2F7"/>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Gezouten noten </w:t>
            </w:r>
            <w:r w:rsidRPr="00C053BA">
              <w:rPr>
                <w:rFonts w:eastAsia="Times New Roman" w:cs="Times New Roman"/>
                <w:color w:val="000000"/>
                <w:lang w:eastAsia="nl-NL"/>
              </w:rPr>
              <w:br/>
              <w:t>- Borrelnoten</w:t>
            </w:r>
            <w:r w:rsidRPr="00C053BA">
              <w:rPr>
                <w:rFonts w:eastAsia="Times New Roman" w:cs="Times New Roman"/>
                <w:color w:val="000000"/>
                <w:lang w:eastAsia="nl-NL"/>
              </w:rPr>
              <w:br/>
              <w:t>- Noten met chocolade of suiker</w:t>
            </w:r>
            <w:r w:rsidRPr="00C053BA">
              <w:rPr>
                <w:rFonts w:eastAsia="Times New Roman" w:cs="Times New Roman"/>
                <w:color w:val="000000"/>
                <w:lang w:eastAsia="nl-NL"/>
              </w:rPr>
              <w:br/>
              <w:t>- Notenpasta en pindakaas met toegevoegd zout of suiker</w:t>
            </w:r>
          </w:p>
        </w:tc>
      </w:tr>
    </w:tbl>
    <w:p w:rsidR="00C053BA" w:rsidRPr="00C053BA" w:rsidRDefault="00C053BA" w:rsidP="00C053BA">
      <w:pPr>
        <w:spacing w:line="240" w:lineRule="auto"/>
        <w:rPr>
          <w:rFonts w:eastAsia="Times New Roman" w:cs="Times New Roman"/>
          <w:lang w:eastAsia="nl-NL"/>
        </w:rPr>
      </w:pPr>
    </w:p>
    <w:tbl>
      <w:tblPr>
        <w:tblW w:w="8923" w:type="dxa"/>
        <w:tblBorders>
          <w:top w:val="single" w:sz="6" w:space="0" w:color="ED8B20"/>
          <w:left w:val="single" w:sz="6" w:space="0" w:color="ED8B20"/>
          <w:bottom w:val="single" w:sz="6" w:space="0" w:color="ED8B20"/>
          <w:right w:val="single" w:sz="6" w:space="0" w:color="ED8B20"/>
        </w:tblBorders>
        <w:tblCellMar>
          <w:left w:w="0" w:type="dxa"/>
          <w:right w:w="0" w:type="dxa"/>
        </w:tblCellMar>
        <w:tblLook w:val="04A0" w:firstRow="1" w:lastRow="0" w:firstColumn="1" w:lastColumn="0" w:noHBand="0" w:noVBand="1"/>
      </w:tblPr>
      <w:tblGrid>
        <w:gridCol w:w="4605"/>
        <w:gridCol w:w="4318"/>
      </w:tblGrid>
      <w:tr w:rsidR="00C053BA" w:rsidRPr="00C053BA" w:rsidTr="00C053BA">
        <w:tc>
          <w:tcPr>
            <w:tcW w:w="4605" w:type="dxa"/>
            <w:tcBorders>
              <w:top w:val="single" w:sz="36" w:space="0" w:color="ED8B20"/>
              <w:left w:val="single" w:sz="6" w:space="0" w:color="ED8B20"/>
              <w:bottom w:val="single" w:sz="6" w:space="0" w:color="ED8B20"/>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Brood, graanproducten en aardappelen in de Schijf van Vijf</w:t>
            </w:r>
          </w:p>
        </w:tc>
        <w:tc>
          <w:tcPr>
            <w:tcW w:w="4318" w:type="dxa"/>
            <w:tcBorders>
              <w:top w:val="single" w:sz="36" w:space="0" w:color="ED8B20"/>
              <w:left w:val="nil"/>
              <w:bottom w:val="single" w:sz="6" w:space="0" w:color="ED8B20"/>
              <w:right w:val="single" w:sz="6" w:space="0" w:color="ED8B20"/>
            </w:tcBorders>
            <w:shd w:val="clear" w:color="auto" w:fill="FDEADA"/>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Niet in de Schijf van Vijf</w:t>
            </w:r>
          </w:p>
        </w:tc>
      </w:tr>
      <w:tr w:rsidR="00C053BA" w:rsidRPr="00C053BA" w:rsidTr="00C053BA">
        <w:tc>
          <w:tcPr>
            <w:tcW w:w="4605" w:type="dxa"/>
            <w:tcBorders>
              <w:top w:val="nil"/>
              <w:left w:val="nil"/>
              <w:bottom w:val="nil"/>
              <w:right w:val="nil"/>
            </w:tcBorders>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Volkorenbrood en volkoren bolletjes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0DB2E057" wp14:editId="2255328D">
                      <wp:extent cx="152400" cy="152400"/>
                      <wp:effectExtent l="0" t="0" r="0" b="0"/>
                      <wp:docPr id="10" name="Rechthoek 10"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A346E6" id="Rechthoek 10"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Bruinbrood en bruine bolletjes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39810B40" wp14:editId="2699650A">
                      <wp:extent cx="152400" cy="152400"/>
                      <wp:effectExtent l="0" t="0" r="0" b="0"/>
                      <wp:docPr id="9" name="Rechthoek 9"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4396A7" id="Rechthoek 9"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Volkoren knäckebröd </w:t>
            </w:r>
            <w:r w:rsidRPr="00C053BA">
              <w:rPr>
                <w:rFonts w:eastAsia="Times New Roman" w:cs="Times New Roman"/>
                <w:color w:val="000000"/>
                <w:lang w:eastAsia="nl-NL"/>
              </w:rPr>
              <w:br/>
              <w:t>- Volkoren krentenbrood en volkoren mueslibrood </w:t>
            </w:r>
            <w:r w:rsidRPr="00C053BA">
              <w:rPr>
                <w:rFonts w:eastAsia="Times New Roman" w:cs="Times New Roman"/>
                <w:color w:val="000000"/>
                <w:lang w:eastAsia="nl-NL"/>
              </w:rPr>
              <w:br/>
              <w:t>- Roggebrood</w:t>
            </w:r>
            <w:r w:rsidRPr="00C053BA">
              <w:rPr>
                <w:rFonts w:eastAsia="Times New Roman" w:cs="Times New Roman"/>
                <w:color w:val="000000"/>
                <w:lang w:eastAsia="nl-NL"/>
              </w:rPr>
              <w:br/>
              <w:t>- Havermout, muesli en andere volkoren ontbijtgranen met minder suiker en zonder toegevoegd zout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65C5F710" wp14:editId="76A4171F">
                      <wp:extent cx="152400" cy="152400"/>
                      <wp:effectExtent l="0" t="0" r="0" b="0"/>
                      <wp:docPr id="8" name="Rechthoek 8"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F0F058" id="Rechthoek 8"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Volkorenpasta</w:t>
            </w:r>
            <w:r w:rsidRPr="00C053BA">
              <w:rPr>
                <w:rFonts w:eastAsia="Times New Roman" w:cs="Times New Roman"/>
                <w:color w:val="000000"/>
                <w:lang w:eastAsia="nl-NL"/>
              </w:rPr>
              <w:br/>
              <w:t>- Zilvervliesrijst</w:t>
            </w:r>
            <w:r w:rsidRPr="00C053BA">
              <w:rPr>
                <w:rFonts w:eastAsia="Times New Roman" w:cs="Times New Roman"/>
                <w:color w:val="000000"/>
                <w:lang w:eastAsia="nl-NL"/>
              </w:rPr>
              <w:br/>
              <w:t>- Volkoren bulgur</w:t>
            </w:r>
            <w:r w:rsidRPr="00C053BA">
              <w:rPr>
                <w:rFonts w:eastAsia="Times New Roman" w:cs="Times New Roman"/>
                <w:color w:val="000000"/>
                <w:lang w:eastAsia="nl-NL"/>
              </w:rPr>
              <w:br/>
              <w:t>- Couscous met voldoende vezels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1017F933" wp14:editId="02BFD39A">
                      <wp:extent cx="152400" cy="152400"/>
                      <wp:effectExtent l="0" t="0" r="0" b="0"/>
                      <wp:docPr id="26" name="Rechthoek 26"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0546D" id="Rechthoek 26"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DpWPvi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Quinoa</w:t>
            </w:r>
            <w:r w:rsidRPr="00C053BA">
              <w:rPr>
                <w:rFonts w:eastAsia="Times New Roman" w:cs="Times New Roman"/>
                <w:color w:val="000000"/>
                <w:lang w:eastAsia="nl-NL"/>
              </w:rPr>
              <w:br/>
              <w:t>- Aardappel</w:t>
            </w:r>
          </w:p>
        </w:tc>
        <w:tc>
          <w:tcPr>
            <w:tcW w:w="4318" w:type="dxa"/>
            <w:tcBorders>
              <w:top w:val="nil"/>
              <w:left w:val="nil"/>
              <w:bottom w:val="nil"/>
              <w:right w:val="nil"/>
            </w:tcBorders>
            <w:shd w:val="clear" w:color="auto" w:fill="FDEADA"/>
            <w:tcMar>
              <w:top w:w="120" w:type="dxa"/>
              <w:left w:w="120" w:type="dxa"/>
              <w:bottom w:w="120" w:type="dxa"/>
              <w:right w:w="12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Witbrood</w:t>
            </w:r>
            <w:r w:rsidRPr="00C053BA">
              <w:rPr>
                <w:rFonts w:eastAsia="Times New Roman" w:cs="Times New Roman"/>
                <w:color w:val="000000"/>
                <w:lang w:eastAsia="nl-NL"/>
              </w:rPr>
              <w:br/>
              <w:t>- Wit knäckebröd </w:t>
            </w:r>
            <w:r w:rsidRPr="00C053BA">
              <w:rPr>
                <w:rFonts w:eastAsia="Times New Roman" w:cs="Times New Roman"/>
                <w:color w:val="000000"/>
                <w:lang w:eastAsia="nl-NL"/>
              </w:rPr>
              <w:br/>
              <w:t>- Beschuit </w:t>
            </w:r>
            <w:r w:rsidRPr="00C053BA">
              <w:rPr>
                <w:rFonts w:eastAsia="Times New Roman" w:cs="Times New Roman"/>
                <w:color w:val="000000"/>
                <w:lang w:eastAsia="nl-NL"/>
              </w:rPr>
              <w:br/>
              <w:t>- Krentenbrood </w:t>
            </w:r>
            <w:r w:rsidRPr="00C053BA">
              <w:rPr>
                <w:rFonts w:eastAsia="Times New Roman" w:cs="Times New Roman"/>
                <w:color w:val="000000"/>
                <w:lang w:eastAsia="nl-NL"/>
              </w:rPr>
              <w:br/>
              <w:t>- Croissant</w:t>
            </w:r>
            <w:r w:rsidRPr="00C053BA">
              <w:rPr>
                <w:rFonts w:eastAsia="Times New Roman" w:cs="Times New Roman"/>
                <w:color w:val="000000"/>
                <w:lang w:eastAsia="nl-NL"/>
              </w:rPr>
              <w:br/>
              <w:t>- Ontbijtgranen met te veel suiker, zoals krokante muesli en cornflakes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142565A8" wp14:editId="79B9A609">
                      <wp:extent cx="152400" cy="152400"/>
                      <wp:effectExtent l="0" t="0" r="0" b="0"/>
                      <wp:docPr id="6" name="Rechthoek 6"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60699E" id="Rechthoek 6"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Witte pasta</w:t>
            </w:r>
            <w:r w:rsidRPr="00C053BA">
              <w:rPr>
                <w:rFonts w:eastAsia="Times New Roman" w:cs="Times New Roman"/>
                <w:color w:val="000000"/>
                <w:lang w:eastAsia="nl-NL"/>
              </w:rPr>
              <w:br/>
              <w:t>- Witte rijst</w:t>
            </w:r>
            <w:r w:rsidRPr="00C053BA">
              <w:rPr>
                <w:rFonts w:eastAsia="Times New Roman" w:cs="Times New Roman"/>
                <w:color w:val="000000"/>
                <w:lang w:eastAsia="nl-NL"/>
              </w:rPr>
              <w:br/>
              <w:t>- Witte couscous</w:t>
            </w:r>
            <w:r w:rsidRPr="00C053BA">
              <w:rPr>
                <w:rFonts w:eastAsia="Times New Roman" w:cs="Times New Roman"/>
                <w:color w:val="000000"/>
                <w:lang w:eastAsia="nl-NL"/>
              </w:rPr>
              <w:br/>
              <w:t>- Kant-en-klare aardappelpuree en aardappelpureepoeder</w:t>
            </w:r>
          </w:p>
        </w:tc>
      </w:tr>
    </w:tbl>
    <w:p w:rsidR="00C053BA" w:rsidRDefault="00C053BA" w:rsidP="00C053BA">
      <w:pPr>
        <w:spacing w:line="240" w:lineRule="auto"/>
        <w:rPr>
          <w:rFonts w:eastAsia="Times New Roman" w:cs="Times New Roman"/>
          <w:lang w:eastAsia="nl-NL"/>
        </w:rPr>
      </w:pPr>
    </w:p>
    <w:p w:rsidR="00C053BA" w:rsidRDefault="00C053BA" w:rsidP="00C053BA">
      <w:pPr>
        <w:spacing w:line="240" w:lineRule="auto"/>
        <w:rPr>
          <w:rFonts w:eastAsia="Times New Roman" w:cs="Times New Roman"/>
          <w:lang w:eastAsia="nl-NL"/>
        </w:rPr>
      </w:pPr>
    </w:p>
    <w:p w:rsidR="00C053BA" w:rsidRDefault="00C053BA" w:rsidP="00C053BA">
      <w:pPr>
        <w:spacing w:line="240" w:lineRule="auto"/>
        <w:rPr>
          <w:rFonts w:eastAsia="Times New Roman" w:cs="Times New Roman"/>
          <w:lang w:eastAsia="nl-NL"/>
        </w:rPr>
      </w:pPr>
    </w:p>
    <w:p w:rsidR="00C053BA" w:rsidRDefault="00C053BA" w:rsidP="00C053BA">
      <w:pPr>
        <w:spacing w:line="240" w:lineRule="auto"/>
        <w:rPr>
          <w:rFonts w:eastAsia="Times New Roman" w:cs="Times New Roman"/>
          <w:lang w:eastAsia="nl-NL"/>
        </w:rPr>
      </w:pPr>
    </w:p>
    <w:p w:rsidR="00C053BA" w:rsidRDefault="00C053BA" w:rsidP="00C053BA">
      <w:pPr>
        <w:spacing w:line="240" w:lineRule="auto"/>
        <w:rPr>
          <w:rFonts w:eastAsia="Times New Roman" w:cs="Times New Roman"/>
          <w:lang w:eastAsia="nl-NL"/>
        </w:rPr>
      </w:pPr>
    </w:p>
    <w:p w:rsidR="00C053BA" w:rsidRPr="00C053BA" w:rsidRDefault="00C053BA" w:rsidP="00C053BA">
      <w:pPr>
        <w:spacing w:line="240" w:lineRule="auto"/>
        <w:rPr>
          <w:rFonts w:eastAsia="Times New Roman" w:cs="Times New Roman"/>
          <w:lang w:eastAsia="nl-NL"/>
        </w:rPr>
      </w:pPr>
    </w:p>
    <w:tbl>
      <w:tblPr>
        <w:tblW w:w="8923" w:type="dxa"/>
        <w:tblBorders>
          <w:top w:val="single" w:sz="6" w:space="0" w:color="289FD7"/>
          <w:left w:val="single" w:sz="6" w:space="0" w:color="289FD7"/>
          <w:bottom w:val="single" w:sz="6" w:space="0" w:color="289FD7"/>
          <w:right w:val="single" w:sz="6" w:space="0" w:color="289FD7"/>
        </w:tblBorders>
        <w:tblCellMar>
          <w:left w:w="0" w:type="dxa"/>
          <w:right w:w="0" w:type="dxa"/>
        </w:tblCellMar>
        <w:tblLook w:val="04A0" w:firstRow="1" w:lastRow="0" w:firstColumn="1" w:lastColumn="0" w:noHBand="0" w:noVBand="1"/>
      </w:tblPr>
      <w:tblGrid>
        <w:gridCol w:w="4579"/>
        <w:gridCol w:w="4344"/>
      </w:tblGrid>
      <w:tr w:rsidR="00C053BA" w:rsidRPr="00C053BA" w:rsidTr="00C053BA">
        <w:tc>
          <w:tcPr>
            <w:tcW w:w="0" w:type="auto"/>
            <w:tcBorders>
              <w:top w:val="single" w:sz="36" w:space="0" w:color="289FD7"/>
              <w:left w:val="single" w:sz="6" w:space="0" w:color="289FD7"/>
              <w:bottom w:val="single" w:sz="6" w:space="0" w:color="289FD7"/>
              <w:right w:val="nil"/>
            </w:tcBorders>
            <w:tcMar>
              <w:top w:w="0" w:type="dxa"/>
              <w:left w:w="120" w:type="dxa"/>
              <w:bottom w:w="0" w:type="dxa"/>
              <w:right w:w="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Dranken in de Schijf van Vijf</w:t>
            </w:r>
          </w:p>
        </w:tc>
        <w:tc>
          <w:tcPr>
            <w:tcW w:w="4344" w:type="dxa"/>
            <w:tcBorders>
              <w:top w:val="single" w:sz="36" w:space="0" w:color="289FD7"/>
              <w:left w:val="nil"/>
              <w:bottom w:val="nil"/>
              <w:right w:val="nil"/>
            </w:tcBorders>
            <w:shd w:val="clear" w:color="auto" w:fill="F5F6FC"/>
            <w:tcMar>
              <w:top w:w="0" w:type="dxa"/>
              <w:left w:w="120" w:type="dxa"/>
              <w:bottom w:w="0" w:type="dxa"/>
              <w:right w:w="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b/>
                <w:bCs/>
                <w:color w:val="000000"/>
                <w:bdr w:val="none" w:sz="0" w:space="0" w:color="auto" w:frame="1"/>
                <w:lang w:eastAsia="nl-NL"/>
              </w:rPr>
              <w:t>Niet in de Schijf van Vijf</w:t>
            </w:r>
          </w:p>
        </w:tc>
      </w:tr>
      <w:tr w:rsidR="00C053BA" w:rsidRPr="00C053BA" w:rsidTr="00C053BA">
        <w:tc>
          <w:tcPr>
            <w:tcW w:w="4579" w:type="dxa"/>
            <w:tcBorders>
              <w:top w:val="single" w:sz="6" w:space="0" w:color="289FD7"/>
              <w:left w:val="nil"/>
              <w:bottom w:val="nil"/>
              <w:right w:val="nil"/>
            </w:tcBorders>
            <w:tcMar>
              <w:top w:w="0" w:type="dxa"/>
              <w:left w:w="120" w:type="dxa"/>
              <w:bottom w:w="0" w:type="dxa"/>
              <w:right w:w="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Water</w:t>
            </w:r>
            <w:r w:rsidRPr="00C053BA">
              <w:rPr>
                <w:rFonts w:eastAsia="Times New Roman" w:cs="Times New Roman"/>
                <w:color w:val="000000"/>
                <w:lang w:eastAsia="nl-NL"/>
              </w:rPr>
              <w:br/>
              <w:t>- Zwarte en groene thee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6223AD77" wp14:editId="0DC2945C">
                      <wp:extent cx="152400" cy="152400"/>
                      <wp:effectExtent l="0" t="0" r="0" b="0"/>
                      <wp:docPr id="27" name="Rechthoek 27"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0F117" id="Rechthoek 27"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BjIdeL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Kruidenthee (beperkt)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7CC25700" wp14:editId="46908313">
                      <wp:extent cx="152400" cy="152400"/>
                      <wp:effectExtent l="0" t="0" r="0" b="0"/>
                      <wp:docPr id="28" name="Rechthoek 28"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DB9F67" id="Rechthoek 28"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BGi+Kw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Koffie (beperkt)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31015548" wp14:editId="1B317BC8">
                      <wp:extent cx="152400" cy="152400"/>
                      <wp:effectExtent l="0" t="0" r="0" b="0"/>
                      <wp:docPr id="29" name="Rechthoek 29"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37F69" id="Rechthoek 29"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DM8s7Z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i/>
                <w:iCs/>
                <w:color w:val="000000"/>
                <w:bdr w:val="none" w:sz="0" w:space="0" w:color="auto" w:frame="1"/>
                <w:lang w:eastAsia="nl-NL"/>
              </w:rPr>
              <w:t> </w:t>
            </w:r>
          </w:p>
        </w:tc>
        <w:tc>
          <w:tcPr>
            <w:tcW w:w="4344" w:type="dxa"/>
            <w:tcBorders>
              <w:top w:val="single" w:sz="6" w:space="0" w:color="289FD7"/>
              <w:left w:val="nil"/>
              <w:bottom w:val="nil"/>
              <w:right w:val="nil"/>
            </w:tcBorders>
            <w:shd w:val="clear" w:color="auto" w:fill="F5F6FC"/>
            <w:tcMar>
              <w:top w:w="0" w:type="dxa"/>
              <w:left w:w="120" w:type="dxa"/>
              <w:bottom w:w="0" w:type="dxa"/>
              <w:right w:w="0" w:type="dxa"/>
            </w:tcMar>
            <w:hideMark/>
          </w:tcPr>
          <w:p w:rsidR="00C053BA" w:rsidRPr="00C053BA" w:rsidRDefault="00C053BA" w:rsidP="00FA0AAB">
            <w:pPr>
              <w:spacing w:line="240" w:lineRule="auto"/>
              <w:rPr>
                <w:rFonts w:eastAsia="Times New Roman" w:cs="Times New Roman"/>
                <w:color w:val="000000"/>
                <w:lang w:eastAsia="nl-NL"/>
              </w:rPr>
            </w:pPr>
            <w:r w:rsidRPr="00C053BA">
              <w:rPr>
                <w:rFonts w:eastAsia="Times New Roman" w:cs="Times New Roman"/>
                <w:color w:val="000000"/>
                <w:lang w:eastAsia="nl-NL"/>
              </w:rPr>
              <w:t>- Dranken met suiker, zoals vruchtensap, groentesap, frisdrank, siroop, diksap, gezoete zuiveldrank, sportdrank en energiedrank</w:t>
            </w:r>
            <w:r w:rsidRPr="00C053BA">
              <w:rPr>
                <w:rFonts w:eastAsia="Times New Roman" w:cs="Times New Roman"/>
                <w:color w:val="000000"/>
                <w:lang w:eastAsia="nl-NL"/>
              </w:rPr>
              <w:br/>
              <w:t>- Light-frisdrank</w:t>
            </w:r>
            <w:r w:rsidRPr="00C053BA">
              <w:rPr>
                <w:rFonts w:eastAsia="Times New Roman" w:cs="Times New Roman"/>
                <w:color w:val="000000"/>
                <w:lang w:eastAsia="nl-NL"/>
              </w:rPr>
              <w:br/>
              <w:t>- Dranken met alcohol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54666C37" wp14:editId="78525B89">
                      <wp:extent cx="152400" cy="152400"/>
                      <wp:effectExtent l="0" t="0" r="0" b="0"/>
                      <wp:docPr id="30" name="Rechthoek 30"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FFE14" id="Rechthoek 30"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DTDWdCvgIA&#10;AMwFAAAOAAAAAAAAAAAAAAAAAC4CAABkcnMvZTJvRG9jLnhtbFBLAQItABQABgAIAAAAIQBkVPuT&#10;2AAAAAMBAAAPAAAAAAAAAAAAAAAAABgFAABkcnMvZG93bnJldi54bWxQSwUGAAAAAAQABADzAAAA&#10;HQYAAAAA&#10;" filled="f" stroked="f">
                      <o:lock v:ext="edit" aspectratio="t"/>
                      <w10:anchorlock/>
                    </v:rect>
                  </w:pict>
                </mc:Fallback>
              </mc:AlternateContent>
            </w:r>
            <w:r w:rsidRPr="00C053BA">
              <w:rPr>
                <w:rFonts w:eastAsia="Times New Roman" w:cs="Times New Roman"/>
                <w:color w:val="000000"/>
                <w:lang w:eastAsia="nl-NL"/>
              </w:rPr>
              <w:t> </w:t>
            </w:r>
            <w:r w:rsidRPr="00C053BA">
              <w:rPr>
                <w:rFonts w:eastAsia="Times New Roman" w:cs="Times New Roman"/>
                <w:color w:val="000000"/>
                <w:lang w:eastAsia="nl-NL"/>
              </w:rPr>
              <w:br/>
              <w:t>- Kookkoffie, koffie uit een cafetière </w:t>
            </w:r>
            <w:r w:rsidRPr="00C053BA">
              <w:rPr>
                <w:rFonts w:eastAsia="Times New Roman" w:cs="Times New Roman"/>
                <w:i/>
                <w:iCs/>
                <w:noProof/>
                <w:color w:val="000000"/>
                <w:bdr w:val="none" w:sz="0" w:space="0" w:color="auto" w:frame="1"/>
                <w:lang w:eastAsia="nl-NL"/>
              </w:rPr>
              <mc:AlternateContent>
                <mc:Choice Requires="wps">
                  <w:drawing>
                    <wp:inline distT="0" distB="0" distL="0" distR="0" wp14:anchorId="0A8E83A5" wp14:editId="185D0193">
                      <wp:extent cx="152400" cy="152400"/>
                      <wp:effectExtent l="0" t="0" r="0" b="0"/>
                      <wp:docPr id="31" name="Rechthoek 31" descr="Inform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99A7F" id="Rechthoek 31" o:spid="_x0000_s1026" alt="Informati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" filled="f" stroked="f">
                      <o:lock v:ext="edit" aspectratio="t"/>
                      <w10:anchorlock/>
                    </v:rect>
                  </w:pict>
                </mc:Fallback>
              </mc:AlternateContent>
            </w:r>
          </w:p>
        </w:tc>
      </w:tr>
    </w:tbl>
    <w:p w:rsidR="00C053BA" w:rsidRPr="00C053BA" w:rsidRDefault="00C053BA" w:rsidP="00C053BA"/>
    <w:sectPr w:rsidR="00C053BA" w:rsidRPr="00C053BA" w:rsidSect="007B56C1">
      <w:footerReference w:type="default" r:id="rId2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3F05" w:rsidRDefault="00BC3F05" w:rsidP="00C206DC">
      <w:pPr>
        <w:spacing w:line="240" w:lineRule="auto"/>
      </w:pPr>
      <w:r>
        <w:separator/>
      </w:r>
    </w:p>
  </w:endnote>
  <w:endnote w:type="continuationSeparator" w:id="0">
    <w:p w:rsidR="00BC3F05" w:rsidRDefault="00BC3F05" w:rsidP="00C20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54581291"/>
        <w:docPartObj>
          <w:docPartGallery w:val="Page Numbers (Bottom of Page)"/>
          <w:docPartUnique/>
        </w:docPartObj>
      </w:sdtPr>
      <w:sdtEndPr>
        <w:rPr>
          <w:rFonts w:asciiTheme="minorHAnsi" w:eastAsiaTheme="minorHAnsi" w:hAnsiTheme="minorHAnsi" w:cstheme="minorBidi"/>
          <w:sz w:val="22"/>
          <w:szCs w:val="22"/>
        </w:rPr>
      </w:sdtEndPr>
      <w:sdtContent>
        <w:tr w:rsidR="00FA0AAB">
          <w:trPr>
            <w:trHeight w:val="727"/>
          </w:trPr>
          <w:tc>
            <w:tcPr>
              <w:tcW w:w="4000" w:type="pct"/>
              <w:tcBorders>
                <w:right w:val="triple" w:sz="4" w:space="0" w:color="4472C4" w:themeColor="accent1"/>
              </w:tcBorders>
            </w:tcPr>
            <w:p w:rsidR="00FA0AAB" w:rsidRDefault="00FA0AAB">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rsidR="00FA0AAB" w:rsidRDefault="00FA0AAB">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rsidR="00FA0AAB" w:rsidRDefault="00FA0A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3F05" w:rsidRDefault="00BC3F05" w:rsidP="00C206DC">
      <w:pPr>
        <w:spacing w:line="240" w:lineRule="auto"/>
      </w:pPr>
      <w:r>
        <w:separator/>
      </w:r>
    </w:p>
  </w:footnote>
  <w:footnote w:type="continuationSeparator" w:id="0">
    <w:p w:rsidR="00BC3F05" w:rsidRDefault="00BC3F05" w:rsidP="00C206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164D"/>
    <w:multiLevelType w:val="hybridMultilevel"/>
    <w:tmpl w:val="5A7840E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2541015"/>
    <w:multiLevelType w:val="hybridMultilevel"/>
    <w:tmpl w:val="50FAF1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1A742E"/>
    <w:multiLevelType w:val="hybridMultilevel"/>
    <w:tmpl w:val="BD424432"/>
    <w:lvl w:ilvl="0" w:tplc="54E417D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F6494E"/>
    <w:multiLevelType w:val="hybridMultilevel"/>
    <w:tmpl w:val="031A378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13117B"/>
    <w:multiLevelType w:val="hybridMultilevel"/>
    <w:tmpl w:val="A4D02B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F140E5"/>
    <w:multiLevelType w:val="hybridMultilevel"/>
    <w:tmpl w:val="0DB41D3C"/>
    <w:lvl w:ilvl="0" w:tplc="46966F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7D7F4E"/>
    <w:multiLevelType w:val="hybridMultilevel"/>
    <w:tmpl w:val="3A3C9944"/>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78419D"/>
    <w:multiLevelType w:val="hybridMultilevel"/>
    <w:tmpl w:val="D2688D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48481E"/>
    <w:multiLevelType w:val="hybridMultilevel"/>
    <w:tmpl w:val="D60E8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8541546"/>
    <w:multiLevelType w:val="hybridMultilevel"/>
    <w:tmpl w:val="84A2D4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95743E8"/>
    <w:multiLevelType w:val="hybridMultilevel"/>
    <w:tmpl w:val="A3A0A3A6"/>
    <w:lvl w:ilvl="0" w:tplc="6FE4EEEE">
      <w:start w:val="1"/>
      <w:numFmt w:val="bullet"/>
      <w:lvlText w:val="-"/>
      <w:lvlJc w:val="left"/>
      <w:pPr>
        <w:ind w:left="720" w:hanging="360"/>
      </w:pPr>
      <w:rPr>
        <w:rFonts w:ascii="Calibri" w:eastAsiaTheme="minorHAns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9B95DFB"/>
    <w:multiLevelType w:val="hybridMultilevel"/>
    <w:tmpl w:val="7B68E8FC"/>
    <w:lvl w:ilvl="0" w:tplc="6FE4EEEE">
      <w:start w:val="1"/>
      <w:numFmt w:val="bullet"/>
      <w:lvlText w:val="-"/>
      <w:lvlJc w:val="left"/>
      <w:pPr>
        <w:ind w:left="360" w:hanging="360"/>
      </w:pPr>
      <w:rPr>
        <w:rFonts w:ascii="Calibri" w:eastAsiaTheme="minorHAns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10C66CD"/>
    <w:multiLevelType w:val="hybridMultilevel"/>
    <w:tmpl w:val="4762F760"/>
    <w:lvl w:ilvl="0" w:tplc="6FE4EEEE">
      <w:start w:val="1"/>
      <w:numFmt w:val="bullet"/>
      <w:lvlText w:val="-"/>
      <w:lvlJc w:val="left"/>
      <w:pPr>
        <w:ind w:left="360" w:hanging="360"/>
      </w:pPr>
      <w:rPr>
        <w:rFonts w:ascii="Calibri" w:eastAsiaTheme="minorHAns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52B7C49"/>
    <w:multiLevelType w:val="hybridMultilevel"/>
    <w:tmpl w:val="A58C5564"/>
    <w:lvl w:ilvl="0" w:tplc="E6E21164">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BC94651"/>
    <w:multiLevelType w:val="hybridMultilevel"/>
    <w:tmpl w:val="A9E08D8E"/>
    <w:lvl w:ilvl="0" w:tplc="54E417D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AF2EB9"/>
    <w:multiLevelType w:val="hybridMultilevel"/>
    <w:tmpl w:val="346A2C08"/>
    <w:lvl w:ilvl="0" w:tplc="B59A8A5A">
      <w:start w:val="4"/>
      <w:numFmt w:val="bullet"/>
      <w:lvlText w:val="-"/>
      <w:lvlJc w:val="left"/>
      <w:pPr>
        <w:ind w:left="360" w:hanging="360"/>
      </w:pPr>
      <w:rPr>
        <w:rFonts w:ascii="Calibri" w:eastAsia="Times New Roman" w:hAnsi="Calibri" w:cstheme="maj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1994846"/>
    <w:multiLevelType w:val="hybridMultilevel"/>
    <w:tmpl w:val="E304A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entury Schoolbook"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entury Schoolbook"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entury Schoolbook"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A43A38"/>
    <w:multiLevelType w:val="hybridMultilevel"/>
    <w:tmpl w:val="5D388A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A63D5A"/>
    <w:multiLevelType w:val="hybridMultilevel"/>
    <w:tmpl w:val="ED94CEF4"/>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9891D94"/>
    <w:multiLevelType w:val="hybridMultilevel"/>
    <w:tmpl w:val="10D07D02"/>
    <w:lvl w:ilvl="0" w:tplc="B87E6534">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D104A7"/>
    <w:multiLevelType w:val="hybridMultilevel"/>
    <w:tmpl w:val="67825862"/>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14A2E4D"/>
    <w:multiLevelType w:val="hybridMultilevel"/>
    <w:tmpl w:val="021AF6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2F22CEA"/>
    <w:multiLevelType w:val="hybridMultilevel"/>
    <w:tmpl w:val="981E5E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32A7FD8"/>
    <w:multiLevelType w:val="multilevel"/>
    <w:tmpl w:val="A8040E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582D57"/>
    <w:multiLevelType w:val="hybridMultilevel"/>
    <w:tmpl w:val="3FE80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entury Schoolbook"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entury Schoolbook"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entury Schoolbook"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8B52ED"/>
    <w:multiLevelType w:val="hybridMultilevel"/>
    <w:tmpl w:val="0B7E2D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7A61D40"/>
    <w:multiLevelType w:val="hybridMultilevel"/>
    <w:tmpl w:val="B928B2C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065EE9"/>
    <w:multiLevelType w:val="hybridMultilevel"/>
    <w:tmpl w:val="A8BCAE9C"/>
    <w:lvl w:ilvl="0" w:tplc="6FE4EEEE">
      <w:start w:val="1"/>
      <w:numFmt w:val="bullet"/>
      <w:lvlText w:val="-"/>
      <w:lvlJc w:val="left"/>
      <w:pPr>
        <w:ind w:left="360" w:hanging="360"/>
      </w:pPr>
      <w:rPr>
        <w:rFonts w:ascii="Calibri" w:eastAsiaTheme="minorHAns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BDF5F36"/>
    <w:multiLevelType w:val="hybridMultilevel"/>
    <w:tmpl w:val="C248B718"/>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0"/>
  </w:num>
  <w:num w:numId="3">
    <w:abstractNumId w:val="27"/>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6"/>
  </w:num>
  <w:num w:numId="7">
    <w:abstractNumId w:val="18"/>
  </w:num>
  <w:num w:numId="8">
    <w:abstractNumId w:val="12"/>
  </w:num>
  <w:num w:numId="9">
    <w:abstractNumId w:val="28"/>
  </w:num>
  <w:num w:numId="10">
    <w:abstractNumId w:val="3"/>
  </w:num>
  <w:num w:numId="11">
    <w:abstractNumId w:val="20"/>
  </w:num>
  <w:num w:numId="12">
    <w:abstractNumId w:val="17"/>
  </w:num>
  <w:num w:numId="13">
    <w:abstractNumId w:val="5"/>
  </w:num>
  <w:num w:numId="14">
    <w:abstractNumId w:val="6"/>
  </w:num>
  <w:num w:numId="15">
    <w:abstractNumId w:val="23"/>
  </w:num>
  <w:num w:numId="16">
    <w:abstractNumId w:val="11"/>
  </w:num>
  <w:num w:numId="17">
    <w:abstractNumId w:val="19"/>
  </w:num>
  <w:num w:numId="18">
    <w:abstractNumId w:val="2"/>
  </w:num>
  <w:num w:numId="19">
    <w:abstractNumId w:val="16"/>
  </w:num>
  <w:num w:numId="20">
    <w:abstractNumId w:val="24"/>
  </w:num>
  <w:num w:numId="21">
    <w:abstractNumId w:val="15"/>
  </w:num>
  <w:num w:numId="22">
    <w:abstractNumId w:val="0"/>
  </w:num>
  <w:num w:numId="23">
    <w:abstractNumId w:val="14"/>
  </w:num>
  <w:num w:numId="24">
    <w:abstractNumId w:val="9"/>
  </w:num>
  <w:num w:numId="25">
    <w:abstractNumId w:val="25"/>
  </w:num>
  <w:num w:numId="26">
    <w:abstractNumId w:val="1"/>
  </w:num>
  <w:num w:numId="27">
    <w:abstractNumId w:val="7"/>
  </w:num>
  <w:num w:numId="28">
    <w:abstractNumId w:val="21"/>
  </w:num>
  <w:num w:numId="29">
    <w:abstractNumId w:val="22"/>
  </w:num>
  <w:num w:numId="30">
    <w:abstractNumId w:val="4"/>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C1"/>
    <w:rsid w:val="00006827"/>
    <w:rsid w:val="00013E14"/>
    <w:rsid w:val="00016A52"/>
    <w:rsid w:val="00024FA8"/>
    <w:rsid w:val="0003299D"/>
    <w:rsid w:val="00047201"/>
    <w:rsid w:val="0009063A"/>
    <w:rsid w:val="00093359"/>
    <w:rsid w:val="000A3D0E"/>
    <w:rsid w:val="000E5765"/>
    <w:rsid w:val="00106F57"/>
    <w:rsid w:val="001509D5"/>
    <w:rsid w:val="00150F9B"/>
    <w:rsid w:val="00155836"/>
    <w:rsid w:val="00164E73"/>
    <w:rsid w:val="0017581A"/>
    <w:rsid w:val="00181C8B"/>
    <w:rsid w:val="001C39D7"/>
    <w:rsid w:val="001D0145"/>
    <w:rsid w:val="002059A4"/>
    <w:rsid w:val="00206DAB"/>
    <w:rsid w:val="00220763"/>
    <w:rsid w:val="00221B2F"/>
    <w:rsid w:val="00230925"/>
    <w:rsid w:val="002328F2"/>
    <w:rsid w:val="002360C2"/>
    <w:rsid w:val="002503C9"/>
    <w:rsid w:val="00261593"/>
    <w:rsid w:val="00262869"/>
    <w:rsid w:val="002756E9"/>
    <w:rsid w:val="00283EFF"/>
    <w:rsid w:val="002A6CF3"/>
    <w:rsid w:val="002B6AB3"/>
    <w:rsid w:val="002C5E72"/>
    <w:rsid w:val="002D28FC"/>
    <w:rsid w:val="002E6ED7"/>
    <w:rsid w:val="00310330"/>
    <w:rsid w:val="003212D2"/>
    <w:rsid w:val="00322A34"/>
    <w:rsid w:val="00323FB7"/>
    <w:rsid w:val="003379CE"/>
    <w:rsid w:val="0034468C"/>
    <w:rsid w:val="00357E37"/>
    <w:rsid w:val="00373E94"/>
    <w:rsid w:val="00374EB7"/>
    <w:rsid w:val="00376DDF"/>
    <w:rsid w:val="00380B34"/>
    <w:rsid w:val="003C11B6"/>
    <w:rsid w:val="003D3F21"/>
    <w:rsid w:val="004136EE"/>
    <w:rsid w:val="004220AB"/>
    <w:rsid w:val="00422288"/>
    <w:rsid w:val="00423F1D"/>
    <w:rsid w:val="00427539"/>
    <w:rsid w:val="0043161E"/>
    <w:rsid w:val="00443B2D"/>
    <w:rsid w:val="00453981"/>
    <w:rsid w:val="00462217"/>
    <w:rsid w:val="004A4310"/>
    <w:rsid w:val="004C7426"/>
    <w:rsid w:val="004E2D7E"/>
    <w:rsid w:val="004E564F"/>
    <w:rsid w:val="004F0BF3"/>
    <w:rsid w:val="00504580"/>
    <w:rsid w:val="005147BD"/>
    <w:rsid w:val="005150AE"/>
    <w:rsid w:val="00533C80"/>
    <w:rsid w:val="00536F34"/>
    <w:rsid w:val="005B2B87"/>
    <w:rsid w:val="005C071C"/>
    <w:rsid w:val="005D1AF0"/>
    <w:rsid w:val="005D66A4"/>
    <w:rsid w:val="005E0933"/>
    <w:rsid w:val="005E1FEE"/>
    <w:rsid w:val="00605807"/>
    <w:rsid w:val="006637D9"/>
    <w:rsid w:val="00684AE3"/>
    <w:rsid w:val="006A5A80"/>
    <w:rsid w:val="006C1346"/>
    <w:rsid w:val="006C7E69"/>
    <w:rsid w:val="006D2F6A"/>
    <w:rsid w:val="006E2D96"/>
    <w:rsid w:val="006F5732"/>
    <w:rsid w:val="006F7C16"/>
    <w:rsid w:val="00706415"/>
    <w:rsid w:val="00725544"/>
    <w:rsid w:val="00755313"/>
    <w:rsid w:val="00770196"/>
    <w:rsid w:val="00785E05"/>
    <w:rsid w:val="007A2E05"/>
    <w:rsid w:val="007B148E"/>
    <w:rsid w:val="007B56C1"/>
    <w:rsid w:val="007C3F2A"/>
    <w:rsid w:val="00836809"/>
    <w:rsid w:val="00846B61"/>
    <w:rsid w:val="00847AB1"/>
    <w:rsid w:val="00851A06"/>
    <w:rsid w:val="00872397"/>
    <w:rsid w:val="008A30E3"/>
    <w:rsid w:val="008B3927"/>
    <w:rsid w:val="008B48FA"/>
    <w:rsid w:val="008D23F7"/>
    <w:rsid w:val="008E4DA6"/>
    <w:rsid w:val="009018D0"/>
    <w:rsid w:val="009107E9"/>
    <w:rsid w:val="009166BF"/>
    <w:rsid w:val="0092030C"/>
    <w:rsid w:val="00944DF1"/>
    <w:rsid w:val="00965706"/>
    <w:rsid w:val="009667E5"/>
    <w:rsid w:val="00966FCD"/>
    <w:rsid w:val="00973F3D"/>
    <w:rsid w:val="00984549"/>
    <w:rsid w:val="00987F06"/>
    <w:rsid w:val="0099090E"/>
    <w:rsid w:val="00996574"/>
    <w:rsid w:val="009B5092"/>
    <w:rsid w:val="009C1227"/>
    <w:rsid w:val="009C7183"/>
    <w:rsid w:val="009E31A6"/>
    <w:rsid w:val="009F5591"/>
    <w:rsid w:val="00A12070"/>
    <w:rsid w:val="00A148C4"/>
    <w:rsid w:val="00A14B48"/>
    <w:rsid w:val="00A428A6"/>
    <w:rsid w:val="00A46542"/>
    <w:rsid w:val="00A4791C"/>
    <w:rsid w:val="00A7383B"/>
    <w:rsid w:val="00A82D9B"/>
    <w:rsid w:val="00AA7DAC"/>
    <w:rsid w:val="00AC52B3"/>
    <w:rsid w:val="00AF68BF"/>
    <w:rsid w:val="00AF709F"/>
    <w:rsid w:val="00B03919"/>
    <w:rsid w:val="00B07757"/>
    <w:rsid w:val="00B544B9"/>
    <w:rsid w:val="00B67EA0"/>
    <w:rsid w:val="00B765E8"/>
    <w:rsid w:val="00B84DAE"/>
    <w:rsid w:val="00B9187F"/>
    <w:rsid w:val="00BA0AFE"/>
    <w:rsid w:val="00BB0B1D"/>
    <w:rsid w:val="00BB5BC5"/>
    <w:rsid w:val="00BC3F05"/>
    <w:rsid w:val="00BC465C"/>
    <w:rsid w:val="00BD59A4"/>
    <w:rsid w:val="00BF2C79"/>
    <w:rsid w:val="00C01FD4"/>
    <w:rsid w:val="00C043F3"/>
    <w:rsid w:val="00C053BA"/>
    <w:rsid w:val="00C06F1B"/>
    <w:rsid w:val="00C14E29"/>
    <w:rsid w:val="00C206DC"/>
    <w:rsid w:val="00C448C4"/>
    <w:rsid w:val="00C4675F"/>
    <w:rsid w:val="00C62D4C"/>
    <w:rsid w:val="00C7044F"/>
    <w:rsid w:val="00C747AE"/>
    <w:rsid w:val="00C80CA9"/>
    <w:rsid w:val="00CC1766"/>
    <w:rsid w:val="00CC2035"/>
    <w:rsid w:val="00CC62B2"/>
    <w:rsid w:val="00CD25C3"/>
    <w:rsid w:val="00CE1D55"/>
    <w:rsid w:val="00D00A5F"/>
    <w:rsid w:val="00D02FDD"/>
    <w:rsid w:val="00D117C6"/>
    <w:rsid w:val="00D202C1"/>
    <w:rsid w:val="00D2142A"/>
    <w:rsid w:val="00D36EDA"/>
    <w:rsid w:val="00D516DA"/>
    <w:rsid w:val="00D60A31"/>
    <w:rsid w:val="00D770DC"/>
    <w:rsid w:val="00D930F0"/>
    <w:rsid w:val="00DC7CF8"/>
    <w:rsid w:val="00DD7B94"/>
    <w:rsid w:val="00DE22A3"/>
    <w:rsid w:val="00DE464A"/>
    <w:rsid w:val="00DF381F"/>
    <w:rsid w:val="00E22035"/>
    <w:rsid w:val="00E334A6"/>
    <w:rsid w:val="00E446BF"/>
    <w:rsid w:val="00E5568F"/>
    <w:rsid w:val="00E6166A"/>
    <w:rsid w:val="00E829E1"/>
    <w:rsid w:val="00E85C25"/>
    <w:rsid w:val="00E901EB"/>
    <w:rsid w:val="00EB4652"/>
    <w:rsid w:val="00EC553A"/>
    <w:rsid w:val="00ED7518"/>
    <w:rsid w:val="00EE114A"/>
    <w:rsid w:val="00EE6690"/>
    <w:rsid w:val="00EF2310"/>
    <w:rsid w:val="00EF537B"/>
    <w:rsid w:val="00EF5FB2"/>
    <w:rsid w:val="00F32C66"/>
    <w:rsid w:val="00F33003"/>
    <w:rsid w:val="00F363C3"/>
    <w:rsid w:val="00F37992"/>
    <w:rsid w:val="00F72640"/>
    <w:rsid w:val="00F840C8"/>
    <w:rsid w:val="00FA0AAB"/>
    <w:rsid w:val="00FB2099"/>
    <w:rsid w:val="00FB4205"/>
    <w:rsid w:val="00FC20CA"/>
    <w:rsid w:val="00FC7125"/>
    <w:rsid w:val="00FD24D6"/>
    <w:rsid w:val="00FF2C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3B001-9F23-4A3F-A7FA-693CB86D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0B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206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206D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5C071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B56C1"/>
    <w:pPr>
      <w:spacing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B56C1"/>
    <w:rPr>
      <w:rFonts w:eastAsiaTheme="minorEastAsia"/>
      <w:lang w:eastAsia="nl-NL"/>
    </w:rPr>
  </w:style>
  <w:style w:type="character" w:styleId="Hyperlink">
    <w:name w:val="Hyperlink"/>
    <w:basedOn w:val="Standaardalinea-lettertype"/>
    <w:uiPriority w:val="99"/>
    <w:unhideWhenUsed/>
    <w:rsid w:val="00F33003"/>
    <w:rPr>
      <w:color w:val="0000FF"/>
      <w:u w:val="single"/>
    </w:rPr>
  </w:style>
  <w:style w:type="character" w:customStyle="1" w:styleId="Kop1Char">
    <w:name w:val="Kop 1 Char"/>
    <w:basedOn w:val="Standaardalinea-lettertype"/>
    <w:link w:val="Kop1"/>
    <w:uiPriority w:val="9"/>
    <w:rsid w:val="004F0BF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F0BF3"/>
    <w:pPr>
      <w:spacing w:line="259" w:lineRule="auto"/>
      <w:outlineLvl w:val="9"/>
    </w:pPr>
    <w:rPr>
      <w:lang w:eastAsia="nl-NL"/>
    </w:rPr>
  </w:style>
  <w:style w:type="paragraph" w:styleId="Koptekst">
    <w:name w:val="header"/>
    <w:basedOn w:val="Standaard"/>
    <w:link w:val="KoptekstChar"/>
    <w:uiPriority w:val="99"/>
    <w:unhideWhenUsed/>
    <w:rsid w:val="00C206D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06DC"/>
  </w:style>
  <w:style w:type="paragraph" w:styleId="Voettekst">
    <w:name w:val="footer"/>
    <w:basedOn w:val="Standaard"/>
    <w:link w:val="VoettekstChar"/>
    <w:uiPriority w:val="99"/>
    <w:unhideWhenUsed/>
    <w:rsid w:val="00C206D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06DC"/>
  </w:style>
  <w:style w:type="paragraph" w:styleId="Inhopg1">
    <w:name w:val="toc 1"/>
    <w:basedOn w:val="Standaard"/>
    <w:next w:val="Standaard"/>
    <w:autoRedefine/>
    <w:uiPriority w:val="39"/>
    <w:unhideWhenUsed/>
    <w:rsid w:val="00C206DC"/>
    <w:pPr>
      <w:spacing w:after="100"/>
    </w:pPr>
  </w:style>
  <w:style w:type="character" w:customStyle="1" w:styleId="Kop2Char">
    <w:name w:val="Kop 2 Char"/>
    <w:basedOn w:val="Standaardalinea-lettertype"/>
    <w:link w:val="Kop2"/>
    <w:uiPriority w:val="9"/>
    <w:rsid w:val="00C206DC"/>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C206DC"/>
    <w:rPr>
      <w:rFonts w:asciiTheme="majorHAnsi" w:eastAsiaTheme="majorEastAsia" w:hAnsiTheme="majorHAnsi" w:cstheme="majorBidi"/>
      <w:color w:val="1F3763" w:themeColor="accent1" w:themeShade="7F"/>
      <w:sz w:val="24"/>
      <w:szCs w:val="24"/>
    </w:rPr>
  </w:style>
  <w:style w:type="paragraph" w:styleId="Inhopg2">
    <w:name w:val="toc 2"/>
    <w:basedOn w:val="Standaard"/>
    <w:next w:val="Standaard"/>
    <w:autoRedefine/>
    <w:uiPriority w:val="39"/>
    <w:unhideWhenUsed/>
    <w:rsid w:val="00C206DC"/>
    <w:pPr>
      <w:spacing w:after="100"/>
      <w:ind w:left="220"/>
    </w:pPr>
  </w:style>
  <w:style w:type="table" w:styleId="Tabelraster">
    <w:name w:val="Table Grid"/>
    <w:basedOn w:val="Standaardtabel"/>
    <w:uiPriority w:val="59"/>
    <w:rsid w:val="00DD7B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504580"/>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Kop4Char">
    <w:name w:val="Kop 4 Char"/>
    <w:basedOn w:val="Standaardalinea-lettertype"/>
    <w:link w:val="Kop4"/>
    <w:uiPriority w:val="9"/>
    <w:rsid w:val="005C071C"/>
    <w:rPr>
      <w:rFonts w:asciiTheme="majorHAnsi" w:eastAsiaTheme="majorEastAsia" w:hAnsiTheme="majorHAnsi" w:cstheme="majorBidi"/>
      <w:i/>
      <w:iCs/>
      <w:color w:val="2F5496" w:themeColor="accent1" w:themeShade="BF"/>
    </w:rPr>
  </w:style>
  <w:style w:type="paragraph" w:styleId="Lijstalinea">
    <w:name w:val="List Paragraph"/>
    <w:basedOn w:val="Standaard"/>
    <w:uiPriority w:val="34"/>
    <w:qFormat/>
    <w:rsid w:val="00973F3D"/>
    <w:pPr>
      <w:ind w:left="720"/>
      <w:contextualSpacing/>
    </w:pPr>
  </w:style>
  <w:style w:type="paragraph" w:styleId="Bibliografie">
    <w:name w:val="Bibliography"/>
    <w:basedOn w:val="Standaard"/>
    <w:next w:val="Standaard"/>
    <w:uiPriority w:val="37"/>
    <w:unhideWhenUsed/>
    <w:rsid w:val="00357E37"/>
  </w:style>
  <w:style w:type="paragraph" w:styleId="Inhopg3">
    <w:name w:val="toc 3"/>
    <w:basedOn w:val="Standaard"/>
    <w:next w:val="Standaard"/>
    <w:autoRedefine/>
    <w:uiPriority w:val="39"/>
    <w:unhideWhenUsed/>
    <w:rsid w:val="005147BD"/>
    <w:pPr>
      <w:spacing w:after="100"/>
      <w:ind w:left="440"/>
    </w:pPr>
  </w:style>
  <w:style w:type="table" w:customStyle="1" w:styleId="TableGrid8">
    <w:name w:val="Table Grid8"/>
    <w:basedOn w:val="Standaardtabel"/>
    <w:uiPriority w:val="59"/>
    <w:rsid w:val="00422288"/>
    <w:pPr>
      <w:spacing w:after="120"/>
      <w:ind w:left="284" w:hanging="284"/>
    </w:pPr>
    <w:rPr>
      <w:rFonts w:ascii="Cambria" w:eastAsia="Cambria" w:hAnsi="Cambria" w:cs="Arial"/>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047201"/>
    <w:pPr>
      <w:spacing w:after="200" w:line="240" w:lineRule="auto"/>
    </w:pPr>
    <w:rPr>
      <w:i/>
      <w:iCs/>
      <w:color w:val="44546A" w:themeColor="text2"/>
      <w:sz w:val="18"/>
      <w:szCs w:val="18"/>
    </w:rPr>
  </w:style>
  <w:style w:type="character" w:styleId="Onopgelostemelding">
    <w:name w:val="Unresolved Mention"/>
    <w:basedOn w:val="Standaardalinea-lettertype"/>
    <w:uiPriority w:val="99"/>
    <w:semiHidden/>
    <w:unhideWhenUsed/>
    <w:rsid w:val="002D28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33021">
      <w:bodyDiv w:val="1"/>
      <w:marLeft w:val="0"/>
      <w:marRight w:val="0"/>
      <w:marTop w:val="0"/>
      <w:marBottom w:val="0"/>
      <w:divBdr>
        <w:top w:val="none" w:sz="0" w:space="0" w:color="auto"/>
        <w:left w:val="none" w:sz="0" w:space="0" w:color="auto"/>
        <w:bottom w:val="none" w:sz="0" w:space="0" w:color="auto"/>
        <w:right w:val="none" w:sz="0" w:space="0" w:color="auto"/>
      </w:divBdr>
    </w:div>
    <w:div w:id="349644225">
      <w:bodyDiv w:val="1"/>
      <w:marLeft w:val="0"/>
      <w:marRight w:val="0"/>
      <w:marTop w:val="0"/>
      <w:marBottom w:val="0"/>
      <w:divBdr>
        <w:top w:val="none" w:sz="0" w:space="0" w:color="auto"/>
        <w:left w:val="none" w:sz="0" w:space="0" w:color="auto"/>
        <w:bottom w:val="none" w:sz="0" w:space="0" w:color="auto"/>
        <w:right w:val="none" w:sz="0" w:space="0" w:color="auto"/>
      </w:divBdr>
    </w:div>
    <w:div w:id="404226138">
      <w:bodyDiv w:val="1"/>
      <w:marLeft w:val="0"/>
      <w:marRight w:val="0"/>
      <w:marTop w:val="0"/>
      <w:marBottom w:val="0"/>
      <w:divBdr>
        <w:top w:val="none" w:sz="0" w:space="0" w:color="auto"/>
        <w:left w:val="none" w:sz="0" w:space="0" w:color="auto"/>
        <w:bottom w:val="none" w:sz="0" w:space="0" w:color="auto"/>
        <w:right w:val="none" w:sz="0" w:space="0" w:color="auto"/>
      </w:divBdr>
    </w:div>
    <w:div w:id="405417385">
      <w:bodyDiv w:val="1"/>
      <w:marLeft w:val="0"/>
      <w:marRight w:val="0"/>
      <w:marTop w:val="0"/>
      <w:marBottom w:val="0"/>
      <w:divBdr>
        <w:top w:val="none" w:sz="0" w:space="0" w:color="auto"/>
        <w:left w:val="none" w:sz="0" w:space="0" w:color="auto"/>
        <w:bottom w:val="none" w:sz="0" w:space="0" w:color="auto"/>
        <w:right w:val="none" w:sz="0" w:space="0" w:color="auto"/>
      </w:divBdr>
    </w:div>
    <w:div w:id="497118660">
      <w:bodyDiv w:val="1"/>
      <w:marLeft w:val="0"/>
      <w:marRight w:val="0"/>
      <w:marTop w:val="0"/>
      <w:marBottom w:val="0"/>
      <w:divBdr>
        <w:top w:val="none" w:sz="0" w:space="0" w:color="auto"/>
        <w:left w:val="none" w:sz="0" w:space="0" w:color="auto"/>
        <w:bottom w:val="none" w:sz="0" w:space="0" w:color="auto"/>
        <w:right w:val="none" w:sz="0" w:space="0" w:color="auto"/>
      </w:divBdr>
    </w:div>
    <w:div w:id="650452219">
      <w:bodyDiv w:val="1"/>
      <w:marLeft w:val="0"/>
      <w:marRight w:val="0"/>
      <w:marTop w:val="0"/>
      <w:marBottom w:val="0"/>
      <w:divBdr>
        <w:top w:val="none" w:sz="0" w:space="0" w:color="auto"/>
        <w:left w:val="none" w:sz="0" w:space="0" w:color="auto"/>
        <w:bottom w:val="none" w:sz="0" w:space="0" w:color="auto"/>
        <w:right w:val="none" w:sz="0" w:space="0" w:color="auto"/>
      </w:divBdr>
    </w:div>
    <w:div w:id="684091377">
      <w:bodyDiv w:val="1"/>
      <w:marLeft w:val="0"/>
      <w:marRight w:val="0"/>
      <w:marTop w:val="0"/>
      <w:marBottom w:val="0"/>
      <w:divBdr>
        <w:top w:val="none" w:sz="0" w:space="0" w:color="auto"/>
        <w:left w:val="none" w:sz="0" w:space="0" w:color="auto"/>
        <w:bottom w:val="none" w:sz="0" w:space="0" w:color="auto"/>
        <w:right w:val="none" w:sz="0" w:space="0" w:color="auto"/>
      </w:divBdr>
    </w:div>
    <w:div w:id="687756403">
      <w:bodyDiv w:val="1"/>
      <w:marLeft w:val="0"/>
      <w:marRight w:val="0"/>
      <w:marTop w:val="0"/>
      <w:marBottom w:val="0"/>
      <w:divBdr>
        <w:top w:val="none" w:sz="0" w:space="0" w:color="auto"/>
        <w:left w:val="none" w:sz="0" w:space="0" w:color="auto"/>
        <w:bottom w:val="none" w:sz="0" w:space="0" w:color="auto"/>
        <w:right w:val="none" w:sz="0" w:space="0" w:color="auto"/>
      </w:divBdr>
    </w:div>
    <w:div w:id="699087361">
      <w:bodyDiv w:val="1"/>
      <w:marLeft w:val="0"/>
      <w:marRight w:val="0"/>
      <w:marTop w:val="0"/>
      <w:marBottom w:val="0"/>
      <w:divBdr>
        <w:top w:val="none" w:sz="0" w:space="0" w:color="auto"/>
        <w:left w:val="none" w:sz="0" w:space="0" w:color="auto"/>
        <w:bottom w:val="none" w:sz="0" w:space="0" w:color="auto"/>
        <w:right w:val="none" w:sz="0" w:space="0" w:color="auto"/>
      </w:divBdr>
    </w:div>
    <w:div w:id="1247959685">
      <w:bodyDiv w:val="1"/>
      <w:marLeft w:val="0"/>
      <w:marRight w:val="0"/>
      <w:marTop w:val="0"/>
      <w:marBottom w:val="0"/>
      <w:divBdr>
        <w:top w:val="none" w:sz="0" w:space="0" w:color="auto"/>
        <w:left w:val="none" w:sz="0" w:space="0" w:color="auto"/>
        <w:bottom w:val="none" w:sz="0" w:space="0" w:color="auto"/>
        <w:right w:val="none" w:sz="0" w:space="0" w:color="auto"/>
      </w:divBdr>
    </w:div>
    <w:div w:id="1375081297">
      <w:bodyDiv w:val="1"/>
      <w:marLeft w:val="0"/>
      <w:marRight w:val="0"/>
      <w:marTop w:val="0"/>
      <w:marBottom w:val="0"/>
      <w:divBdr>
        <w:top w:val="none" w:sz="0" w:space="0" w:color="auto"/>
        <w:left w:val="none" w:sz="0" w:space="0" w:color="auto"/>
        <w:bottom w:val="none" w:sz="0" w:space="0" w:color="auto"/>
        <w:right w:val="none" w:sz="0" w:space="0" w:color="auto"/>
      </w:divBdr>
    </w:div>
    <w:div w:id="1438256890">
      <w:bodyDiv w:val="1"/>
      <w:marLeft w:val="0"/>
      <w:marRight w:val="0"/>
      <w:marTop w:val="0"/>
      <w:marBottom w:val="0"/>
      <w:divBdr>
        <w:top w:val="none" w:sz="0" w:space="0" w:color="auto"/>
        <w:left w:val="none" w:sz="0" w:space="0" w:color="auto"/>
        <w:bottom w:val="none" w:sz="0" w:space="0" w:color="auto"/>
        <w:right w:val="none" w:sz="0" w:space="0" w:color="auto"/>
      </w:divBdr>
    </w:div>
    <w:div w:id="1597400298">
      <w:bodyDiv w:val="1"/>
      <w:marLeft w:val="0"/>
      <w:marRight w:val="0"/>
      <w:marTop w:val="0"/>
      <w:marBottom w:val="0"/>
      <w:divBdr>
        <w:top w:val="none" w:sz="0" w:space="0" w:color="auto"/>
        <w:left w:val="none" w:sz="0" w:space="0" w:color="auto"/>
        <w:bottom w:val="none" w:sz="0" w:space="0" w:color="auto"/>
        <w:right w:val="none" w:sz="0" w:space="0" w:color="auto"/>
      </w:divBdr>
    </w:div>
    <w:div w:id="1650595793">
      <w:bodyDiv w:val="1"/>
      <w:marLeft w:val="0"/>
      <w:marRight w:val="0"/>
      <w:marTop w:val="0"/>
      <w:marBottom w:val="0"/>
      <w:divBdr>
        <w:top w:val="none" w:sz="0" w:space="0" w:color="auto"/>
        <w:left w:val="none" w:sz="0" w:space="0" w:color="auto"/>
        <w:bottom w:val="none" w:sz="0" w:space="0" w:color="auto"/>
        <w:right w:val="none" w:sz="0" w:space="0" w:color="auto"/>
      </w:divBdr>
    </w:div>
    <w:div w:id="1665669849">
      <w:bodyDiv w:val="1"/>
      <w:marLeft w:val="0"/>
      <w:marRight w:val="0"/>
      <w:marTop w:val="0"/>
      <w:marBottom w:val="0"/>
      <w:divBdr>
        <w:top w:val="none" w:sz="0" w:space="0" w:color="auto"/>
        <w:left w:val="none" w:sz="0" w:space="0" w:color="auto"/>
        <w:bottom w:val="none" w:sz="0" w:space="0" w:color="auto"/>
        <w:right w:val="none" w:sz="0" w:space="0" w:color="auto"/>
      </w:divBdr>
    </w:div>
    <w:div w:id="1688289299">
      <w:bodyDiv w:val="1"/>
      <w:marLeft w:val="0"/>
      <w:marRight w:val="0"/>
      <w:marTop w:val="0"/>
      <w:marBottom w:val="0"/>
      <w:divBdr>
        <w:top w:val="none" w:sz="0" w:space="0" w:color="auto"/>
        <w:left w:val="none" w:sz="0" w:space="0" w:color="auto"/>
        <w:bottom w:val="none" w:sz="0" w:space="0" w:color="auto"/>
        <w:right w:val="none" w:sz="0" w:space="0" w:color="auto"/>
      </w:divBdr>
    </w:div>
    <w:div w:id="1898130888">
      <w:bodyDiv w:val="1"/>
      <w:marLeft w:val="0"/>
      <w:marRight w:val="0"/>
      <w:marTop w:val="0"/>
      <w:marBottom w:val="0"/>
      <w:divBdr>
        <w:top w:val="none" w:sz="0" w:space="0" w:color="auto"/>
        <w:left w:val="none" w:sz="0" w:space="0" w:color="auto"/>
        <w:bottom w:val="none" w:sz="0" w:space="0" w:color="auto"/>
        <w:right w:val="none" w:sz="0" w:space="0" w:color="auto"/>
      </w:divBdr>
    </w:div>
    <w:div w:id="1899130395">
      <w:bodyDiv w:val="1"/>
      <w:marLeft w:val="0"/>
      <w:marRight w:val="0"/>
      <w:marTop w:val="0"/>
      <w:marBottom w:val="0"/>
      <w:divBdr>
        <w:top w:val="none" w:sz="0" w:space="0" w:color="auto"/>
        <w:left w:val="none" w:sz="0" w:space="0" w:color="auto"/>
        <w:bottom w:val="none" w:sz="0" w:space="0" w:color="auto"/>
        <w:right w:val="none" w:sz="0" w:space="0" w:color="auto"/>
      </w:divBdr>
    </w:div>
    <w:div w:id="1909412797">
      <w:bodyDiv w:val="1"/>
      <w:marLeft w:val="0"/>
      <w:marRight w:val="0"/>
      <w:marTop w:val="0"/>
      <w:marBottom w:val="0"/>
      <w:divBdr>
        <w:top w:val="none" w:sz="0" w:space="0" w:color="auto"/>
        <w:left w:val="none" w:sz="0" w:space="0" w:color="auto"/>
        <w:bottom w:val="none" w:sz="0" w:space="0" w:color="auto"/>
        <w:right w:val="none" w:sz="0" w:space="0" w:color="auto"/>
      </w:divBdr>
    </w:div>
    <w:div w:id="1980377596">
      <w:bodyDiv w:val="1"/>
      <w:marLeft w:val="0"/>
      <w:marRight w:val="0"/>
      <w:marTop w:val="0"/>
      <w:marBottom w:val="0"/>
      <w:divBdr>
        <w:top w:val="none" w:sz="0" w:space="0" w:color="auto"/>
        <w:left w:val="none" w:sz="0" w:space="0" w:color="auto"/>
        <w:bottom w:val="none" w:sz="0" w:space="0" w:color="auto"/>
        <w:right w:val="none" w:sz="0" w:space="0" w:color="auto"/>
      </w:divBdr>
    </w:div>
    <w:div w:id="202096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jumbo.com" TargetMode="External"/><Relationship Id="rId7" Type="http://schemas.openxmlformats.org/officeDocument/2006/relationships/footnotes" Target="footnotes.xml"/><Relationship Id="rId12" Type="http://schemas.openxmlformats.org/officeDocument/2006/relationships/hyperlink" Target="mailto:d.van.welie@pl.hanze.nl" TargetMode="Externa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oedingscentrum.nl"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van.welie@pl.hanze.nl" TargetMode="Externa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Roald Lammerts 
Jörn Hilverda
Jurgen Hoorn
Julie Hoeksma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ove16</b:Tag>
    <b:SourceType>InternetSite</b:SourceType>
    <b:Guid>{2C1C980E-64FA-4D81-8391-4877E4090C8F}</b:Guid>
    <b:Title>overgewicht per GGD-regio</b:Title>
    <b:InternetSiteTitle>https://www.volksgezondheidenzorg.info/onderwerp/overgewicht/regionaal-internationaal/regionaal#bron--node-tabel-bronnen-bij-de-cijfers-over-overgewicht</b:InternetSiteTitle>
    <b:Year>2016</b:Year>
    <b:URL>https://www.volksgezondheidenzorg.info/onderwerp/overgewicht/regionaal-internationaal/regionaal#node-obesitas-ggd-regio</b:URL>
    <b:RefOrder>3</b:RefOrder>
  </b:Source>
  <b:Source>
    <b:Tag>Ove161</b:Tag>
    <b:SourceType>InternetSite</b:SourceType>
    <b:Guid>{CA57DE14-16DA-4E49-8DDE-24D005F402FA}</b:Guid>
    <b:Title>Overgewicht</b:Title>
    <b:InternetSiteTitle>voedingscentrum</b:InternetSiteTitle>
    <b:Year>2016</b:Year>
    <b:URL>https://www.voedingscentrum.nl/encyclopedie/overgewicht.aspx</b:URL>
    <b:RefOrder>4</b:RefOrder>
  </b:Source>
  <b:Source>
    <b:Tag>Hub13</b:Tag>
    <b:SourceType>JournalArticle</b:SourceType>
    <b:Guid>{8EC6F6E7-6FCF-4A6F-94EE-25A7ADD3C07C}</b:Guid>
    <b:Title>Naar een nieuw begrip van gezondheid: Pijlers voor Positieve Gezondheid</b:Title>
    <b:Year>2013</b:Year>
    <b:Author>
      <b:Author>
        <b:NameList>
          <b:Person>
            <b:Last>Huber</b:Last>
            <b:First>M</b:First>
          </b:Person>
        </b:NameList>
      </b:Author>
    </b:Author>
    <b:JournalName>Tijdschrift voor Gezondheidswetenschappen</b:JournalName>
    <b:RefOrder>5</b:RefOrder>
  </b:Source>
  <b:Source>
    <b:Tag>Ove18</b:Tag>
    <b:SourceType>InternetSite</b:SourceType>
    <b:Guid>{8BD1151D-13D0-4B81-992C-04C1B2BA694C}</b:Guid>
    <b:Title>Overgewicht volwassenen</b:Title>
    <b:InternetSiteTitle>volksgezondheidenzorg</b:InternetSiteTitle>
    <b:Year>2018</b:Year>
    <b:URL>https://www.volksgezondheidenzorg.info/onderwerp/overgewicht/cijfers-context/huidige-situatie#node-overgewicht-volwassenen</b:URL>
    <b:RefOrder>1</b:RefOrder>
  </b:Source>
  <b:Source>
    <b:Tag>ove17</b:Tag>
    <b:SourceType>InternetSite</b:SourceType>
    <b:Guid>{7731B3CA-4C37-443B-A96B-2AB9A482C201}</b:Guid>
    <b:Title>overgewicht regionaal</b:Title>
    <b:InternetSiteTitle>volksgezondheidenzorg</b:InternetSiteTitle>
    <b:Year>2017</b:Year>
    <b:URL>https://www.volksgezondheidenzorg.info/onderwerp/overgewicht/regionaal-internationaal/regionaal</b:URL>
    <b:RefOrder>2</b:RefOrder>
  </b:Source>
  <b:Source>
    <b:Tag>Wat</b:Tag>
    <b:SourceType>DocumentFromInternetSite</b:SourceType>
    <b:Guid>{43A035D1-62DB-4151-8F8D-9A7E9B762D01}</b:Guid>
    <b:Title>Wat staat er in de schijf van vijf?</b:Title>
    <b:InternetSiteTitle>www.voedingscentrum.nl</b:InternetSiteTitle>
    <b:URL>https://www.voedingscentrum.nl/nl/gezond-eten-met-de-schijf-van-vijf/wat-staat-er-in-de-vakken-van-de-schijf-van-vijf.aspx</b:URL>
    <b:RefOrder>1</b:RefOrder>
  </b:Source>
  <b:Source>
    <b:Tag>boo</b:Tag>
    <b:SourceType>DocumentFromInternetSite</b:SourceType>
    <b:Guid>{15A01056-C1F2-4FAE-84EF-8A7060ACA153}</b:Guid>
    <b:Title>boodschappen - Jumbo supermarkten</b:Title>
    <b:InternetSiteTitle>Jumbo Supermarkten</b:InternetSiteTitle>
    <b:URL>https://www.jumbo.com/producten/dagelijkse-boodschappen/altijd-lage-prijs/?SearchTerm=kaas</b:URL>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728E8E-6E5B-4E74-9C01-F151820B4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6507</Words>
  <Characters>35794</Characters>
  <Application>Microsoft Office Word</Application>
  <DocSecurity>0</DocSecurity>
  <Lines>298</Lines>
  <Paragraphs>84</Paragraphs>
  <ScaleCrop>false</ScaleCrop>
  <HeadingPairs>
    <vt:vector size="2" baseType="variant">
      <vt:variant>
        <vt:lpstr>Titel</vt:lpstr>
      </vt:variant>
      <vt:variant>
        <vt:i4>1</vt:i4>
      </vt:variant>
    </vt:vector>
  </HeadingPairs>
  <TitlesOfParts>
    <vt:vector size="1" baseType="lpstr">
      <vt:lpstr>Projectverslag</vt:lpstr>
    </vt:vector>
  </TitlesOfParts>
  <Company/>
  <LinksUpToDate>false</LinksUpToDate>
  <CharactersWithSpaces>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Projectverslag</dc:title>
  <dc:subject>Stage Plaza Sportiva Europapark</dc:subject>
  <dc:creator>Eigenaar</dc:creator>
  <cp:keywords/>
  <dc:description/>
  <cp:lastModifiedBy>Jurgen Hoorn</cp:lastModifiedBy>
  <cp:revision>2</cp:revision>
  <dcterms:created xsi:type="dcterms:W3CDTF">2019-06-19T18:43:00Z</dcterms:created>
  <dcterms:modified xsi:type="dcterms:W3CDTF">2019-06-19T18:43:00Z</dcterms:modified>
</cp:coreProperties>
</file>